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EA" w:rsidRPr="0032726A" w:rsidRDefault="00FC2EEA" w:rsidP="00FC2EEA">
      <w:pPr>
        <w:pStyle w:val="TableParagraph"/>
        <w:ind w:left="0"/>
        <w:rPr>
          <w:sz w:val="28"/>
          <w:szCs w:val="28"/>
        </w:rPr>
        <w:sectPr w:rsidR="00FC2EEA" w:rsidRPr="0032726A">
          <w:pgSz w:w="16840" w:h="11910" w:orient="landscape"/>
          <w:pgMar w:top="620" w:right="0" w:bottom="280" w:left="380" w:header="279" w:footer="0" w:gutter="0"/>
          <w:cols w:space="720"/>
        </w:sectPr>
      </w:pPr>
    </w:p>
    <w:tbl>
      <w:tblPr>
        <w:tblStyle w:val="a3"/>
        <w:tblpPr w:leftFromText="180" w:rightFromText="180" w:vertAnchor="page" w:horzAnchor="margin" w:tblpXSpec="center" w:tblpY="1"/>
        <w:tblW w:w="14952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792"/>
        <w:gridCol w:w="2468"/>
        <w:gridCol w:w="2257"/>
        <w:gridCol w:w="1561"/>
        <w:gridCol w:w="4222"/>
      </w:tblGrid>
      <w:tr w:rsidR="00FC2EEA" w:rsidTr="00FD544F">
        <w:trPr>
          <w:trHeight w:val="1550"/>
        </w:trPr>
        <w:tc>
          <w:tcPr>
            <w:tcW w:w="3652" w:type="dxa"/>
            <w:gridSpan w:val="2"/>
          </w:tcPr>
          <w:p w:rsidR="00FC2EEA" w:rsidRPr="00A82D9B" w:rsidRDefault="00FC2EEA" w:rsidP="00FD544F">
            <w:pPr>
              <w:rPr>
                <w:b/>
                <w:sz w:val="28"/>
                <w:szCs w:val="28"/>
              </w:rPr>
            </w:pPr>
            <w:r w:rsidRPr="00A82D9B">
              <w:rPr>
                <w:b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3260" w:type="dxa"/>
            <w:gridSpan w:val="2"/>
          </w:tcPr>
          <w:p w:rsidR="00FC2EEA" w:rsidRPr="00A82D9B" w:rsidRDefault="00FC2EEA" w:rsidP="00FD544F">
            <w:pPr>
              <w:rPr>
                <w:b/>
                <w:sz w:val="28"/>
                <w:szCs w:val="28"/>
              </w:rPr>
            </w:pPr>
            <w:r w:rsidRPr="00A82D9B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257" w:type="dxa"/>
          </w:tcPr>
          <w:p w:rsidR="00FC2EEA" w:rsidRPr="00A82D9B" w:rsidRDefault="00FC2EEA" w:rsidP="00FD544F">
            <w:pPr>
              <w:rPr>
                <w:b/>
                <w:sz w:val="28"/>
                <w:szCs w:val="28"/>
              </w:rPr>
            </w:pPr>
            <w:r w:rsidRPr="00A82D9B">
              <w:rPr>
                <w:b/>
                <w:sz w:val="28"/>
                <w:szCs w:val="28"/>
              </w:rPr>
              <w:t>Вид деятельности, возрастная группа</w:t>
            </w:r>
          </w:p>
        </w:tc>
        <w:tc>
          <w:tcPr>
            <w:tcW w:w="1561" w:type="dxa"/>
          </w:tcPr>
          <w:p w:rsidR="00FC2EEA" w:rsidRPr="00A82D9B" w:rsidRDefault="00FC2EEA" w:rsidP="00FD544F">
            <w:pPr>
              <w:rPr>
                <w:b/>
                <w:sz w:val="28"/>
                <w:szCs w:val="28"/>
              </w:rPr>
            </w:pPr>
            <w:r w:rsidRPr="00A82D9B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4222" w:type="dxa"/>
          </w:tcPr>
          <w:p w:rsidR="00FC2EEA" w:rsidRPr="00A82D9B" w:rsidRDefault="00FC2EEA" w:rsidP="00FD544F">
            <w:pPr>
              <w:rPr>
                <w:b/>
                <w:sz w:val="28"/>
                <w:szCs w:val="28"/>
              </w:rPr>
            </w:pPr>
            <w:r w:rsidRPr="00A82D9B">
              <w:rPr>
                <w:b/>
                <w:sz w:val="28"/>
                <w:szCs w:val="28"/>
              </w:rPr>
              <w:t>Цели и задачи</w:t>
            </w:r>
          </w:p>
        </w:tc>
      </w:tr>
      <w:tr w:rsidR="00FC2EEA" w:rsidTr="008808C8">
        <w:trPr>
          <w:trHeight w:val="1118"/>
        </w:trPr>
        <w:tc>
          <w:tcPr>
            <w:tcW w:w="14952" w:type="dxa"/>
            <w:gridSpan w:val="7"/>
          </w:tcPr>
          <w:p w:rsidR="00FC2EEA" w:rsidRPr="00FC2EEA" w:rsidRDefault="00FC2EEA" w:rsidP="00FC2EEA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FC2EEA">
              <w:rPr>
                <w:b/>
                <w:i/>
                <w:color w:val="0070C0"/>
                <w:sz w:val="32"/>
                <w:szCs w:val="32"/>
              </w:rPr>
              <w:t>Музыкально-досуговая деятельность</w:t>
            </w:r>
          </w:p>
          <w:p w:rsidR="00FC2EEA" w:rsidRPr="00FC2EEA" w:rsidRDefault="00FC2EEA" w:rsidP="00FC2EEA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FC2EEA">
              <w:rPr>
                <w:b/>
                <w:i/>
                <w:color w:val="0070C0"/>
                <w:sz w:val="32"/>
                <w:szCs w:val="32"/>
              </w:rPr>
              <w:t>На 2022-2023 год</w:t>
            </w:r>
            <w:bookmarkStart w:id="0" w:name="_GoBack"/>
            <w:bookmarkEnd w:id="0"/>
          </w:p>
          <w:p w:rsidR="00FC2EEA" w:rsidRPr="00E05674" w:rsidRDefault="00FC2EEA" w:rsidP="00FD544F">
            <w:pPr>
              <w:rPr>
                <w:b/>
              </w:rPr>
            </w:pPr>
          </w:p>
        </w:tc>
      </w:tr>
      <w:tr w:rsidR="00FC2EEA" w:rsidTr="00FD544F">
        <w:trPr>
          <w:trHeight w:val="342"/>
        </w:trPr>
        <w:tc>
          <w:tcPr>
            <w:tcW w:w="1809" w:type="dxa"/>
            <w:vMerge w:val="restart"/>
          </w:tcPr>
          <w:p w:rsidR="00FC2EEA" w:rsidRPr="004C138F" w:rsidRDefault="00FC2EEA" w:rsidP="00FD544F">
            <w:pPr>
              <w:rPr>
                <w:b/>
                <w:sz w:val="28"/>
                <w:szCs w:val="28"/>
              </w:rPr>
            </w:pPr>
            <w:r w:rsidRPr="004C138F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vMerge w:val="restart"/>
          </w:tcPr>
          <w:p w:rsidR="00FC2EEA" w:rsidRPr="00E05674" w:rsidRDefault="00FC2EEA" w:rsidP="00FD544F">
            <w:pPr>
              <w:rPr>
                <w:sz w:val="24"/>
                <w:szCs w:val="24"/>
              </w:rPr>
            </w:pPr>
          </w:p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>1 неделя</w:t>
            </w:r>
          </w:p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  <w:r>
              <w:rPr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DD68CF">
              <w:rPr>
                <w:color w:val="181818"/>
                <w:sz w:val="28"/>
                <w:szCs w:val="28"/>
                <w:lang w:eastAsia="ru-RU"/>
              </w:rPr>
              <w:t>2 неделя</w:t>
            </w:r>
            <w:r>
              <w:rPr>
                <w:color w:val="181818"/>
                <w:sz w:val="28"/>
                <w:szCs w:val="28"/>
                <w:lang w:eastAsia="ru-RU"/>
              </w:rPr>
              <w:t xml:space="preserve">      </w:t>
            </w:r>
          </w:p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</w:p>
          <w:p w:rsidR="00FC2EEA" w:rsidRPr="00E05674" w:rsidRDefault="00FC2EEA" w:rsidP="00FD544F">
            <w:pPr>
              <w:rPr>
                <w:b/>
                <w:sz w:val="24"/>
                <w:szCs w:val="24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>3 неделя</w:t>
            </w:r>
            <w:r>
              <w:rPr>
                <w:color w:val="181818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260" w:type="dxa"/>
            <w:gridSpan w:val="2"/>
            <w:vMerge w:val="restart"/>
          </w:tcPr>
          <w:p w:rsidR="00FC2EEA" w:rsidRDefault="00FC2EEA" w:rsidP="00FD544F">
            <w:pPr>
              <w:rPr>
                <w:i/>
                <w:iCs/>
                <w:color w:val="181818"/>
                <w:sz w:val="28"/>
                <w:szCs w:val="28"/>
                <w:lang w:eastAsia="ru-RU"/>
              </w:rPr>
            </w:pPr>
            <w:r w:rsidRPr="00DD68CF">
              <w:rPr>
                <w:i/>
                <w:iCs/>
                <w:color w:val="181818"/>
                <w:sz w:val="28"/>
                <w:szCs w:val="28"/>
                <w:lang w:eastAsia="ru-RU"/>
              </w:rPr>
              <w:t>«Вот и лето прошло…»</w:t>
            </w:r>
          </w:p>
          <w:p w:rsidR="00FC2EEA" w:rsidRDefault="00FC2EEA" w:rsidP="00FD544F">
            <w:pPr>
              <w:rPr>
                <w:i/>
                <w:iCs/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i/>
                <w:iCs/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i/>
                <w:iCs/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i/>
                <w:iCs/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i/>
                <w:iCs/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i/>
                <w:iCs/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i/>
                <w:iCs/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i/>
                <w:iCs/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i/>
                <w:iCs/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i/>
                <w:iCs/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i/>
                <w:iCs/>
                <w:color w:val="181818"/>
                <w:sz w:val="28"/>
                <w:szCs w:val="28"/>
                <w:lang w:eastAsia="ru-RU"/>
              </w:rPr>
            </w:pPr>
            <w:r w:rsidRPr="00DD68CF">
              <w:rPr>
                <w:i/>
                <w:iCs/>
                <w:color w:val="181818"/>
                <w:sz w:val="28"/>
                <w:szCs w:val="28"/>
                <w:lang w:eastAsia="ru-RU"/>
              </w:rPr>
              <w:t>«Если только захотеть, станешь сильным, как медведь»</w:t>
            </w:r>
            <w:r>
              <w:rPr>
                <w:i/>
                <w:iCs/>
                <w:color w:val="181818"/>
                <w:sz w:val="28"/>
                <w:szCs w:val="28"/>
                <w:lang w:eastAsia="ru-RU"/>
              </w:rPr>
              <w:t>.</w:t>
            </w:r>
          </w:p>
          <w:p w:rsidR="00FC2EEA" w:rsidRDefault="00FC2EEA" w:rsidP="00FD544F">
            <w:pPr>
              <w:rPr>
                <w:i/>
                <w:iCs/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i/>
                <w:iCs/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i/>
                <w:iCs/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i/>
                <w:iCs/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r w:rsidRPr="00DD68CF">
              <w:rPr>
                <w:i/>
                <w:iCs/>
                <w:color w:val="181818"/>
                <w:sz w:val="28"/>
                <w:szCs w:val="28"/>
                <w:lang w:eastAsia="ru-RU"/>
              </w:rPr>
              <w:t>«Загадки с овощной грядки»</w:t>
            </w:r>
          </w:p>
        </w:tc>
        <w:tc>
          <w:tcPr>
            <w:tcW w:w="2257" w:type="dxa"/>
            <w:vMerge w:val="restart"/>
          </w:tcPr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  <w:r>
              <w:rPr>
                <w:color w:val="181818"/>
                <w:sz w:val="28"/>
                <w:szCs w:val="28"/>
                <w:lang w:eastAsia="ru-RU"/>
              </w:rPr>
              <w:t xml:space="preserve">Музыкальное развлечение   </w:t>
            </w:r>
          </w:p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  <w:r>
              <w:rPr>
                <w:color w:val="181818"/>
                <w:sz w:val="28"/>
                <w:szCs w:val="28"/>
                <w:lang w:eastAsia="ru-RU"/>
              </w:rPr>
              <w:t xml:space="preserve"> (</w:t>
            </w:r>
            <w:r>
              <w:rPr>
                <w:i/>
                <w:color w:val="181818"/>
                <w:sz w:val="28"/>
                <w:szCs w:val="28"/>
                <w:lang w:eastAsia="ru-RU"/>
              </w:rPr>
              <w:t>для всех возрастных групп</w:t>
            </w:r>
            <w:r>
              <w:rPr>
                <w:color w:val="181818"/>
                <w:sz w:val="28"/>
                <w:szCs w:val="28"/>
                <w:lang w:eastAsia="ru-RU"/>
              </w:rPr>
              <w:t>)</w:t>
            </w:r>
          </w:p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</w:p>
          <w:p w:rsidR="00FC2EEA" w:rsidRPr="00DD68CF" w:rsidRDefault="00FC2EEA" w:rsidP="00FD544F">
            <w:pPr>
              <w:rPr>
                <w:color w:val="181818"/>
                <w:sz w:val="24"/>
                <w:szCs w:val="24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>Музыкально - спортивно-развлечение</w:t>
            </w:r>
          </w:p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  <w:r w:rsidRPr="00DD68CF">
              <w:rPr>
                <w:i/>
                <w:iCs/>
                <w:color w:val="181818"/>
                <w:sz w:val="28"/>
                <w:szCs w:val="28"/>
                <w:lang w:eastAsia="ru-RU"/>
              </w:rPr>
              <w:t>(средний возраст.)</w:t>
            </w:r>
            <w:r w:rsidRPr="00DD68CF">
              <w:rPr>
                <w:color w:val="181818"/>
                <w:sz w:val="28"/>
                <w:szCs w:val="28"/>
                <w:lang w:eastAsia="ru-RU"/>
              </w:rPr>
              <w:t xml:space="preserve"> </w:t>
            </w:r>
          </w:p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</w:p>
          <w:p w:rsidR="00FC2EEA" w:rsidRPr="00DD68CF" w:rsidRDefault="00FC2EEA" w:rsidP="00FD544F">
            <w:pPr>
              <w:rPr>
                <w:color w:val="181818"/>
                <w:sz w:val="24"/>
                <w:szCs w:val="24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>Музыкально - спортивное развлечение</w:t>
            </w:r>
          </w:p>
          <w:p w:rsidR="00FC2EEA" w:rsidRDefault="00FC2EEA" w:rsidP="00FD544F">
            <w:pPr>
              <w:rPr>
                <w:i/>
                <w:iCs/>
                <w:color w:val="181818"/>
                <w:sz w:val="28"/>
                <w:szCs w:val="28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>(</w:t>
            </w:r>
            <w:r w:rsidRPr="00DD68CF">
              <w:rPr>
                <w:i/>
                <w:color w:val="181818"/>
                <w:sz w:val="28"/>
                <w:szCs w:val="28"/>
                <w:lang w:eastAsia="ru-RU"/>
              </w:rPr>
              <w:t>старший возраст</w:t>
            </w:r>
            <w:r w:rsidRPr="00DD68CF">
              <w:rPr>
                <w:color w:val="181818"/>
                <w:sz w:val="28"/>
                <w:szCs w:val="28"/>
                <w:lang w:eastAsia="ru-RU"/>
              </w:rPr>
              <w:t>).</w:t>
            </w:r>
          </w:p>
          <w:p w:rsidR="00FC2EEA" w:rsidRDefault="00FC2EEA" w:rsidP="00FD544F">
            <w:pPr>
              <w:rPr>
                <w:i/>
                <w:iCs/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i/>
                <w:iCs/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i/>
                <w:iCs/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i/>
                <w:iCs/>
                <w:color w:val="181818"/>
                <w:sz w:val="28"/>
                <w:szCs w:val="28"/>
                <w:lang w:eastAsia="ru-RU"/>
              </w:rPr>
            </w:pPr>
          </w:p>
          <w:p w:rsidR="00FC2EEA" w:rsidRPr="00DD68CF" w:rsidRDefault="00FC2EEA" w:rsidP="00FD544F">
            <w:pPr>
              <w:rPr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</w:tcPr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lastRenderedPageBreak/>
              <w:t>Улица</w:t>
            </w:r>
          </w:p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  <w:r>
              <w:rPr>
                <w:color w:val="181818"/>
                <w:sz w:val="28"/>
                <w:szCs w:val="28"/>
                <w:lang w:eastAsia="ru-RU"/>
              </w:rPr>
              <w:t>Улица (или зал</w:t>
            </w:r>
            <w:r>
              <w:rPr>
                <w:color w:val="181818"/>
                <w:sz w:val="28"/>
                <w:szCs w:val="28"/>
                <w:lang w:eastAsia="ru-RU"/>
              </w:rPr>
              <w:t>)</w:t>
            </w:r>
          </w:p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</w:p>
          <w:p w:rsidR="00FC2EEA" w:rsidRPr="00DD68CF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  <w:r>
              <w:rPr>
                <w:color w:val="181818"/>
                <w:sz w:val="28"/>
                <w:szCs w:val="28"/>
                <w:lang w:eastAsia="ru-RU"/>
              </w:rPr>
              <w:lastRenderedPageBreak/>
              <w:t>Улица</w:t>
            </w:r>
          </w:p>
          <w:p w:rsidR="00FC2EEA" w:rsidRDefault="00FC2EEA" w:rsidP="00FD544F">
            <w:r w:rsidRPr="00DD68CF">
              <w:rPr>
                <w:color w:val="181818"/>
                <w:sz w:val="28"/>
                <w:szCs w:val="28"/>
                <w:lang w:eastAsia="ru-RU"/>
              </w:rPr>
              <w:t>(или зал)</w:t>
            </w:r>
          </w:p>
        </w:tc>
        <w:tc>
          <w:tcPr>
            <w:tcW w:w="4222" w:type="dxa"/>
            <w:vMerge w:val="restart"/>
          </w:tcPr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  <w:r>
              <w:rPr>
                <w:color w:val="181818"/>
                <w:sz w:val="28"/>
                <w:szCs w:val="28"/>
                <w:lang w:eastAsia="ru-RU"/>
              </w:rPr>
              <w:lastRenderedPageBreak/>
              <w:t>Д</w:t>
            </w:r>
            <w:r w:rsidRPr="00DD68CF">
              <w:rPr>
                <w:color w:val="181818"/>
                <w:sz w:val="28"/>
                <w:szCs w:val="28"/>
                <w:lang w:eastAsia="ru-RU"/>
              </w:rPr>
              <w:t xml:space="preserve">оставить радость, создать веселое праздничное настроение; развивать самостоятельность и инициативу. </w:t>
            </w:r>
          </w:p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>Доставить детям радость, положительный, эмоциональный отклик от развлечения.</w:t>
            </w:r>
          </w:p>
          <w:p w:rsidR="00FC2EEA" w:rsidRDefault="00FC2EEA" w:rsidP="00FD544F"/>
          <w:p w:rsidR="00FC2EEA" w:rsidRDefault="00FC2EEA" w:rsidP="00FD544F"/>
          <w:p w:rsidR="00FC2EEA" w:rsidRDefault="00FC2EEA" w:rsidP="00FD544F"/>
          <w:p w:rsidR="00FC2EEA" w:rsidRPr="002B013D" w:rsidRDefault="00FC2EEA" w:rsidP="00FD544F">
            <w:pPr>
              <w:rPr>
                <w:sz w:val="28"/>
                <w:szCs w:val="28"/>
              </w:rPr>
            </w:pPr>
            <w:r w:rsidRPr="002B013D">
              <w:rPr>
                <w:sz w:val="28"/>
                <w:szCs w:val="28"/>
              </w:rPr>
              <w:t>Создание условий для формирования социально-личностных качеств дошкольников старшего возраста через</w:t>
            </w:r>
            <w:r w:rsidRPr="00AD6F2D">
              <w:rPr>
                <w:sz w:val="28"/>
                <w:szCs w:val="28"/>
              </w:rPr>
              <w:t xml:space="preserve"> </w:t>
            </w:r>
            <w:r w:rsidRPr="002B013D">
              <w:rPr>
                <w:sz w:val="28"/>
                <w:szCs w:val="28"/>
              </w:rPr>
              <w:t>включение их в различные виды деятельности.</w:t>
            </w:r>
          </w:p>
          <w:p w:rsidR="00FC2EEA" w:rsidRDefault="00FC2EEA" w:rsidP="00FD544F"/>
          <w:p w:rsidR="00FC2EEA" w:rsidRDefault="00FC2EEA" w:rsidP="00FD544F"/>
        </w:tc>
      </w:tr>
      <w:tr w:rsidR="00FC2EEA" w:rsidTr="00FD544F">
        <w:trPr>
          <w:trHeight w:val="269"/>
        </w:trPr>
        <w:tc>
          <w:tcPr>
            <w:tcW w:w="1809" w:type="dxa"/>
            <w:vMerge/>
          </w:tcPr>
          <w:p w:rsidR="00FC2EEA" w:rsidRDefault="00FC2EEA" w:rsidP="00FD544F"/>
        </w:tc>
        <w:tc>
          <w:tcPr>
            <w:tcW w:w="1843" w:type="dxa"/>
            <w:vMerge/>
          </w:tcPr>
          <w:p w:rsidR="00FC2EEA" w:rsidRDefault="00FC2EEA" w:rsidP="00FD544F"/>
        </w:tc>
        <w:tc>
          <w:tcPr>
            <w:tcW w:w="3260" w:type="dxa"/>
            <w:gridSpan w:val="2"/>
            <w:vMerge/>
          </w:tcPr>
          <w:p w:rsidR="00FC2EEA" w:rsidRDefault="00FC2EEA" w:rsidP="00FD544F"/>
        </w:tc>
        <w:tc>
          <w:tcPr>
            <w:tcW w:w="2257" w:type="dxa"/>
            <w:vMerge/>
          </w:tcPr>
          <w:p w:rsidR="00FC2EEA" w:rsidRDefault="00FC2EEA" w:rsidP="00FD544F"/>
        </w:tc>
        <w:tc>
          <w:tcPr>
            <w:tcW w:w="1561" w:type="dxa"/>
            <w:vMerge/>
          </w:tcPr>
          <w:p w:rsidR="00FC2EEA" w:rsidRDefault="00FC2EEA" w:rsidP="00FD544F"/>
        </w:tc>
        <w:tc>
          <w:tcPr>
            <w:tcW w:w="4222" w:type="dxa"/>
            <w:vMerge/>
          </w:tcPr>
          <w:p w:rsidR="00FC2EEA" w:rsidRDefault="00FC2EEA" w:rsidP="00FD544F"/>
        </w:tc>
      </w:tr>
      <w:tr w:rsidR="00FC2EEA" w:rsidTr="00FD544F">
        <w:trPr>
          <w:trHeight w:val="269"/>
        </w:trPr>
        <w:tc>
          <w:tcPr>
            <w:tcW w:w="1809" w:type="dxa"/>
            <w:vMerge/>
          </w:tcPr>
          <w:p w:rsidR="00FC2EEA" w:rsidRDefault="00FC2EEA" w:rsidP="00FD544F"/>
        </w:tc>
        <w:tc>
          <w:tcPr>
            <w:tcW w:w="1843" w:type="dxa"/>
            <w:vMerge/>
          </w:tcPr>
          <w:p w:rsidR="00FC2EEA" w:rsidRDefault="00FC2EEA" w:rsidP="00FD544F"/>
        </w:tc>
        <w:tc>
          <w:tcPr>
            <w:tcW w:w="3260" w:type="dxa"/>
            <w:gridSpan w:val="2"/>
            <w:vMerge/>
          </w:tcPr>
          <w:p w:rsidR="00FC2EEA" w:rsidRDefault="00FC2EEA" w:rsidP="00FD544F"/>
        </w:tc>
        <w:tc>
          <w:tcPr>
            <w:tcW w:w="2257" w:type="dxa"/>
            <w:vMerge/>
          </w:tcPr>
          <w:p w:rsidR="00FC2EEA" w:rsidRDefault="00FC2EEA" w:rsidP="00FD544F"/>
        </w:tc>
        <w:tc>
          <w:tcPr>
            <w:tcW w:w="1561" w:type="dxa"/>
            <w:vMerge/>
          </w:tcPr>
          <w:p w:rsidR="00FC2EEA" w:rsidRDefault="00FC2EEA" w:rsidP="00FD544F"/>
        </w:tc>
        <w:tc>
          <w:tcPr>
            <w:tcW w:w="4222" w:type="dxa"/>
            <w:vMerge/>
          </w:tcPr>
          <w:p w:rsidR="00FC2EEA" w:rsidRDefault="00FC2EEA" w:rsidP="00FD544F"/>
        </w:tc>
      </w:tr>
      <w:tr w:rsidR="00FC2EEA" w:rsidTr="00FD544F">
        <w:trPr>
          <w:trHeight w:val="269"/>
        </w:trPr>
        <w:tc>
          <w:tcPr>
            <w:tcW w:w="1809" w:type="dxa"/>
            <w:vMerge/>
          </w:tcPr>
          <w:p w:rsidR="00FC2EEA" w:rsidRDefault="00FC2EEA" w:rsidP="00FD544F"/>
        </w:tc>
        <w:tc>
          <w:tcPr>
            <w:tcW w:w="1843" w:type="dxa"/>
            <w:vMerge/>
          </w:tcPr>
          <w:p w:rsidR="00FC2EEA" w:rsidRDefault="00FC2EEA" w:rsidP="00FD544F"/>
        </w:tc>
        <w:tc>
          <w:tcPr>
            <w:tcW w:w="3260" w:type="dxa"/>
            <w:gridSpan w:val="2"/>
            <w:vMerge/>
          </w:tcPr>
          <w:p w:rsidR="00FC2EEA" w:rsidRDefault="00FC2EEA" w:rsidP="00FD544F"/>
        </w:tc>
        <w:tc>
          <w:tcPr>
            <w:tcW w:w="2257" w:type="dxa"/>
            <w:vMerge/>
          </w:tcPr>
          <w:p w:rsidR="00FC2EEA" w:rsidRDefault="00FC2EEA" w:rsidP="00FD544F"/>
        </w:tc>
        <w:tc>
          <w:tcPr>
            <w:tcW w:w="1561" w:type="dxa"/>
            <w:vMerge/>
          </w:tcPr>
          <w:p w:rsidR="00FC2EEA" w:rsidRDefault="00FC2EEA" w:rsidP="00FD544F"/>
        </w:tc>
        <w:tc>
          <w:tcPr>
            <w:tcW w:w="4222" w:type="dxa"/>
            <w:vMerge/>
          </w:tcPr>
          <w:p w:rsidR="00FC2EEA" w:rsidRDefault="00FC2EEA" w:rsidP="00FD544F"/>
        </w:tc>
      </w:tr>
      <w:tr w:rsidR="00FC2EEA" w:rsidTr="00FD544F">
        <w:trPr>
          <w:trHeight w:val="269"/>
        </w:trPr>
        <w:tc>
          <w:tcPr>
            <w:tcW w:w="1809" w:type="dxa"/>
            <w:vMerge/>
          </w:tcPr>
          <w:p w:rsidR="00FC2EEA" w:rsidRDefault="00FC2EEA" w:rsidP="00FD544F"/>
        </w:tc>
        <w:tc>
          <w:tcPr>
            <w:tcW w:w="1843" w:type="dxa"/>
            <w:vMerge/>
          </w:tcPr>
          <w:p w:rsidR="00FC2EEA" w:rsidRDefault="00FC2EEA" w:rsidP="00FD544F"/>
        </w:tc>
        <w:tc>
          <w:tcPr>
            <w:tcW w:w="3260" w:type="dxa"/>
            <w:gridSpan w:val="2"/>
            <w:vMerge/>
          </w:tcPr>
          <w:p w:rsidR="00FC2EEA" w:rsidRDefault="00FC2EEA" w:rsidP="00FD544F"/>
        </w:tc>
        <w:tc>
          <w:tcPr>
            <w:tcW w:w="2257" w:type="dxa"/>
            <w:vMerge/>
          </w:tcPr>
          <w:p w:rsidR="00FC2EEA" w:rsidRDefault="00FC2EEA" w:rsidP="00FD544F"/>
        </w:tc>
        <w:tc>
          <w:tcPr>
            <w:tcW w:w="1561" w:type="dxa"/>
            <w:vMerge/>
          </w:tcPr>
          <w:p w:rsidR="00FC2EEA" w:rsidRDefault="00FC2EEA" w:rsidP="00FD544F"/>
        </w:tc>
        <w:tc>
          <w:tcPr>
            <w:tcW w:w="4222" w:type="dxa"/>
            <w:vMerge/>
          </w:tcPr>
          <w:p w:rsidR="00FC2EEA" w:rsidRDefault="00FC2EEA" w:rsidP="00FD544F"/>
        </w:tc>
      </w:tr>
      <w:tr w:rsidR="00FC2EEA" w:rsidTr="00FD544F">
        <w:trPr>
          <w:trHeight w:val="269"/>
        </w:trPr>
        <w:tc>
          <w:tcPr>
            <w:tcW w:w="1809" w:type="dxa"/>
            <w:vMerge/>
          </w:tcPr>
          <w:p w:rsidR="00FC2EEA" w:rsidRDefault="00FC2EEA" w:rsidP="00FD544F"/>
        </w:tc>
        <w:tc>
          <w:tcPr>
            <w:tcW w:w="1843" w:type="dxa"/>
            <w:vMerge/>
          </w:tcPr>
          <w:p w:rsidR="00FC2EEA" w:rsidRDefault="00FC2EEA" w:rsidP="00FD544F"/>
        </w:tc>
        <w:tc>
          <w:tcPr>
            <w:tcW w:w="3260" w:type="dxa"/>
            <w:gridSpan w:val="2"/>
            <w:vMerge/>
          </w:tcPr>
          <w:p w:rsidR="00FC2EEA" w:rsidRDefault="00FC2EEA" w:rsidP="00FD544F"/>
        </w:tc>
        <w:tc>
          <w:tcPr>
            <w:tcW w:w="2257" w:type="dxa"/>
            <w:vMerge/>
          </w:tcPr>
          <w:p w:rsidR="00FC2EEA" w:rsidRDefault="00FC2EEA" w:rsidP="00FD544F"/>
        </w:tc>
        <w:tc>
          <w:tcPr>
            <w:tcW w:w="1561" w:type="dxa"/>
            <w:vMerge/>
          </w:tcPr>
          <w:p w:rsidR="00FC2EEA" w:rsidRDefault="00FC2EEA" w:rsidP="00FD544F"/>
        </w:tc>
        <w:tc>
          <w:tcPr>
            <w:tcW w:w="4222" w:type="dxa"/>
            <w:vMerge/>
          </w:tcPr>
          <w:p w:rsidR="00FC2EEA" w:rsidRDefault="00FC2EEA" w:rsidP="00FD544F"/>
        </w:tc>
      </w:tr>
      <w:tr w:rsidR="00FC2EEA" w:rsidTr="00FD544F">
        <w:trPr>
          <w:trHeight w:val="269"/>
        </w:trPr>
        <w:tc>
          <w:tcPr>
            <w:tcW w:w="1809" w:type="dxa"/>
            <w:vMerge/>
          </w:tcPr>
          <w:p w:rsidR="00FC2EEA" w:rsidRDefault="00FC2EEA" w:rsidP="00FD544F"/>
        </w:tc>
        <w:tc>
          <w:tcPr>
            <w:tcW w:w="1843" w:type="dxa"/>
            <w:vMerge/>
          </w:tcPr>
          <w:p w:rsidR="00FC2EEA" w:rsidRDefault="00FC2EEA" w:rsidP="00FD544F"/>
        </w:tc>
        <w:tc>
          <w:tcPr>
            <w:tcW w:w="3260" w:type="dxa"/>
            <w:gridSpan w:val="2"/>
            <w:vMerge/>
          </w:tcPr>
          <w:p w:rsidR="00FC2EEA" w:rsidRDefault="00FC2EEA" w:rsidP="00FD544F"/>
        </w:tc>
        <w:tc>
          <w:tcPr>
            <w:tcW w:w="2257" w:type="dxa"/>
            <w:vMerge/>
          </w:tcPr>
          <w:p w:rsidR="00FC2EEA" w:rsidRDefault="00FC2EEA" w:rsidP="00FD544F"/>
        </w:tc>
        <w:tc>
          <w:tcPr>
            <w:tcW w:w="1561" w:type="dxa"/>
            <w:vMerge/>
          </w:tcPr>
          <w:p w:rsidR="00FC2EEA" w:rsidRDefault="00FC2EEA" w:rsidP="00FD544F"/>
        </w:tc>
        <w:tc>
          <w:tcPr>
            <w:tcW w:w="4222" w:type="dxa"/>
            <w:vMerge/>
          </w:tcPr>
          <w:p w:rsidR="00FC2EEA" w:rsidRDefault="00FC2EEA" w:rsidP="00FD544F"/>
        </w:tc>
      </w:tr>
      <w:tr w:rsidR="00FC2EEA" w:rsidTr="00FD544F">
        <w:trPr>
          <w:trHeight w:val="269"/>
        </w:trPr>
        <w:tc>
          <w:tcPr>
            <w:tcW w:w="1809" w:type="dxa"/>
            <w:vMerge/>
          </w:tcPr>
          <w:p w:rsidR="00FC2EEA" w:rsidRDefault="00FC2EEA" w:rsidP="00FD544F"/>
        </w:tc>
        <w:tc>
          <w:tcPr>
            <w:tcW w:w="1843" w:type="dxa"/>
            <w:vMerge/>
          </w:tcPr>
          <w:p w:rsidR="00FC2EEA" w:rsidRDefault="00FC2EEA" w:rsidP="00FD544F"/>
        </w:tc>
        <w:tc>
          <w:tcPr>
            <w:tcW w:w="3260" w:type="dxa"/>
            <w:gridSpan w:val="2"/>
            <w:vMerge/>
          </w:tcPr>
          <w:p w:rsidR="00FC2EEA" w:rsidRDefault="00FC2EEA" w:rsidP="00FD544F"/>
        </w:tc>
        <w:tc>
          <w:tcPr>
            <w:tcW w:w="2257" w:type="dxa"/>
            <w:vMerge/>
          </w:tcPr>
          <w:p w:rsidR="00FC2EEA" w:rsidRDefault="00FC2EEA" w:rsidP="00FD544F"/>
        </w:tc>
        <w:tc>
          <w:tcPr>
            <w:tcW w:w="1561" w:type="dxa"/>
            <w:vMerge/>
          </w:tcPr>
          <w:p w:rsidR="00FC2EEA" w:rsidRDefault="00FC2EEA" w:rsidP="00FD544F"/>
        </w:tc>
        <w:tc>
          <w:tcPr>
            <w:tcW w:w="4222" w:type="dxa"/>
            <w:vMerge/>
          </w:tcPr>
          <w:p w:rsidR="00FC2EEA" w:rsidRDefault="00FC2EEA" w:rsidP="00FD544F"/>
        </w:tc>
      </w:tr>
      <w:tr w:rsidR="00FC2EEA" w:rsidTr="00FD544F">
        <w:trPr>
          <w:trHeight w:val="269"/>
        </w:trPr>
        <w:tc>
          <w:tcPr>
            <w:tcW w:w="1809" w:type="dxa"/>
            <w:vMerge/>
          </w:tcPr>
          <w:p w:rsidR="00FC2EEA" w:rsidRDefault="00FC2EEA" w:rsidP="00FD544F"/>
        </w:tc>
        <w:tc>
          <w:tcPr>
            <w:tcW w:w="1843" w:type="dxa"/>
            <w:vMerge/>
          </w:tcPr>
          <w:p w:rsidR="00FC2EEA" w:rsidRDefault="00FC2EEA" w:rsidP="00FD544F"/>
        </w:tc>
        <w:tc>
          <w:tcPr>
            <w:tcW w:w="3260" w:type="dxa"/>
            <w:gridSpan w:val="2"/>
            <w:vMerge/>
          </w:tcPr>
          <w:p w:rsidR="00FC2EEA" w:rsidRDefault="00FC2EEA" w:rsidP="00FD544F"/>
        </w:tc>
        <w:tc>
          <w:tcPr>
            <w:tcW w:w="2257" w:type="dxa"/>
            <w:vMerge/>
          </w:tcPr>
          <w:p w:rsidR="00FC2EEA" w:rsidRDefault="00FC2EEA" w:rsidP="00FD544F"/>
        </w:tc>
        <w:tc>
          <w:tcPr>
            <w:tcW w:w="1561" w:type="dxa"/>
            <w:vMerge/>
          </w:tcPr>
          <w:p w:rsidR="00FC2EEA" w:rsidRDefault="00FC2EEA" w:rsidP="00FD544F"/>
        </w:tc>
        <w:tc>
          <w:tcPr>
            <w:tcW w:w="4222" w:type="dxa"/>
            <w:vMerge/>
          </w:tcPr>
          <w:p w:rsidR="00FC2EEA" w:rsidRDefault="00FC2EEA" w:rsidP="00FD544F"/>
        </w:tc>
      </w:tr>
      <w:tr w:rsidR="00FC2EEA" w:rsidTr="00FD544F">
        <w:trPr>
          <w:trHeight w:val="269"/>
        </w:trPr>
        <w:tc>
          <w:tcPr>
            <w:tcW w:w="1809" w:type="dxa"/>
            <w:vMerge/>
          </w:tcPr>
          <w:p w:rsidR="00FC2EEA" w:rsidRDefault="00FC2EEA" w:rsidP="00FD544F"/>
        </w:tc>
        <w:tc>
          <w:tcPr>
            <w:tcW w:w="1843" w:type="dxa"/>
            <w:vMerge/>
          </w:tcPr>
          <w:p w:rsidR="00FC2EEA" w:rsidRDefault="00FC2EEA" w:rsidP="00FD544F"/>
        </w:tc>
        <w:tc>
          <w:tcPr>
            <w:tcW w:w="3260" w:type="dxa"/>
            <w:gridSpan w:val="2"/>
            <w:vMerge/>
          </w:tcPr>
          <w:p w:rsidR="00FC2EEA" w:rsidRDefault="00FC2EEA" w:rsidP="00FD544F"/>
        </w:tc>
        <w:tc>
          <w:tcPr>
            <w:tcW w:w="2257" w:type="dxa"/>
            <w:vMerge/>
          </w:tcPr>
          <w:p w:rsidR="00FC2EEA" w:rsidRDefault="00FC2EEA" w:rsidP="00FD544F"/>
        </w:tc>
        <w:tc>
          <w:tcPr>
            <w:tcW w:w="1561" w:type="dxa"/>
            <w:vMerge/>
          </w:tcPr>
          <w:p w:rsidR="00FC2EEA" w:rsidRDefault="00FC2EEA" w:rsidP="00FD544F"/>
        </w:tc>
        <w:tc>
          <w:tcPr>
            <w:tcW w:w="4222" w:type="dxa"/>
            <w:vMerge/>
          </w:tcPr>
          <w:p w:rsidR="00FC2EEA" w:rsidRDefault="00FC2EEA" w:rsidP="00FD544F"/>
        </w:tc>
      </w:tr>
      <w:tr w:rsidR="00FC2EEA" w:rsidTr="00FD544F">
        <w:trPr>
          <w:trHeight w:val="269"/>
        </w:trPr>
        <w:tc>
          <w:tcPr>
            <w:tcW w:w="1809" w:type="dxa"/>
            <w:vMerge/>
          </w:tcPr>
          <w:p w:rsidR="00FC2EEA" w:rsidRDefault="00FC2EEA" w:rsidP="00FD544F"/>
        </w:tc>
        <w:tc>
          <w:tcPr>
            <w:tcW w:w="1843" w:type="dxa"/>
            <w:vMerge/>
          </w:tcPr>
          <w:p w:rsidR="00FC2EEA" w:rsidRDefault="00FC2EEA" w:rsidP="00FD544F"/>
        </w:tc>
        <w:tc>
          <w:tcPr>
            <w:tcW w:w="3260" w:type="dxa"/>
            <w:gridSpan w:val="2"/>
            <w:vMerge/>
          </w:tcPr>
          <w:p w:rsidR="00FC2EEA" w:rsidRDefault="00FC2EEA" w:rsidP="00FD544F"/>
        </w:tc>
        <w:tc>
          <w:tcPr>
            <w:tcW w:w="2257" w:type="dxa"/>
            <w:vMerge/>
          </w:tcPr>
          <w:p w:rsidR="00FC2EEA" w:rsidRDefault="00FC2EEA" w:rsidP="00FD544F"/>
        </w:tc>
        <w:tc>
          <w:tcPr>
            <w:tcW w:w="1561" w:type="dxa"/>
            <w:vMerge/>
          </w:tcPr>
          <w:p w:rsidR="00FC2EEA" w:rsidRDefault="00FC2EEA" w:rsidP="00FD544F"/>
        </w:tc>
        <w:tc>
          <w:tcPr>
            <w:tcW w:w="4222" w:type="dxa"/>
            <w:vMerge/>
          </w:tcPr>
          <w:p w:rsidR="00FC2EEA" w:rsidRDefault="00FC2EEA" w:rsidP="00FD544F"/>
        </w:tc>
      </w:tr>
      <w:tr w:rsidR="00FC2EEA" w:rsidTr="00FD544F">
        <w:trPr>
          <w:trHeight w:val="133"/>
        </w:trPr>
        <w:tc>
          <w:tcPr>
            <w:tcW w:w="1809" w:type="dxa"/>
            <w:vMerge w:val="restart"/>
          </w:tcPr>
          <w:p w:rsidR="00FC2EEA" w:rsidRDefault="00FC2EEA" w:rsidP="00FD544F">
            <w:pPr>
              <w:rPr>
                <w:b/>
                <w:sz w:val="28"/>
                <w:szCs w:val="28"/>
              </w:rPr>
            </w:pPr>
            <w:r w:rsidRPr="004C138F">
              <w:rPr>
                <w:b/>
                <w:sz w:val="28"/>
                <w:szCs w:val="28"/>
              </w:rPr>
              <w:lastRenderedPageBreak/>
              <w:t>Октябрь</w:t>
            </w:r>
          </w:p>
          <w:p w:rsidR="00FC2EEA" w:rsidRDefault="00FC2EEA" w:rsidP="00FD544F">
            <w:pPr>
              <w:rPr>
                <w:b/>
                <w:sz w:val="28"/>
                <w:szCs w:val="28"/>
              </w:rPr>
            </w:pPr>
          </w:p>
          <w:p w:rsidR="00FC2EEA" w:rsidRDefault="00FC2EEA" w:rsidP="00FD544F">
            <w:pPr>
              <w:rPr>
                <w:b/>
                <w:sz w:val="28"/>
                <w:szCs w:val="28"/>
              </w:rPr>
            </w:pPr>
          </w:p>
          <w:p w:rsidR="00FC2EEA" w:rsidRDefault="00FC2EEA" w:rsidP="00FD544F">
            <w:pPr>
              <w:rPr>
                <w:b/>
                <w:sz w:val="28"/>
                <w:szCs w:val="28"/>
              </w:rPr>
            </w:pPr>
          </w:p>
          <w:p w:rsidR="00FC2EEA" w:rsidRDefault="00FC2EEA" w:rsidP="00FD544F">
            <w:pPr>
              <w:rPr>
                <w:b/>
                <w:sz w:val="28"/>
                <w:szCs w:val="28"/>
              </w:rPr>
            </w:pPr>
          </w:p>
          <w:p w:rsidR="00FC2EEA" w:rsidRDefault="00FC2EEA" w:rsidP="00FD544F">
            <w:pPr>
              <w:rPr>
                <w:b/>
                <w:sz w:val="28"/>
                <w:szCs w:val="28"/>
              </w:rPr>
            </w:pPr>
          </w:p>
          <w:p w:rsidR="00FC2EEA" w:rsidRPr="004C138F" w:rsidRDefault="00FC2EEA" w:rsidP="00FD544F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C2EEA" w:rsidRPr="00DD68CF" w:rsidRDefault="00FC2EEA" w:rsidP="00FD544F">
            <w:pPr>
              <w:ind w:right="113"/>
              <w:rPr>
                <w:color w:val="181818"/>
                <w:sz w:val="28"/>
                <w:szCs w:val="28"/>
                <w:lang w:eastAsia="ru-RU"/>
              </w:rPr>
            </w:pPr>
          </w:p>
          <w:p w:rsidR="00FC2EEA" w:rsidRPr="00DD68CF" w:rsidRDefault="00FC2EEA" w:rsidP="00FD544F">
            <w:pPr>
              <w:ind w:right="113"/>
              <w:rPr>
                <w:color w:val="181818"/>
                <w:sz w:val="24"/>
                <w:szCs w:val="24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3260" w:type="dxa"/>
            <w:gridSpan w:val="2"/>
          </w:tcPr>
          <w:p w:rsidR="00FC2EEA" w:rsidRDefault="00FC2EEA" w:rsidP="00FD544F">
            <w:r w:rsidRPr="00DD68CF">
              <w:rPr>
                <w:i/>
                <w:iCs/>
                <w:color w:val="181818"/>
                <w:sz w:val="28"/>
                <w:szCs w:val="28"/>
                <w:lang w:eastAsia="ru-RU"/>
              </w:rPr>
              <w:t>«Осень мы встречаем…».</w:t>
            </w:r>
          </w:p>
        </w:tc>
        <w:tc>
          <w:tcPr>
            <w:tcW w:w="2257" w:type="dxa"/>
          </w:tcPr>
          <w:p w:rsidR="00FC2EEA" w:rsidRPr="00DD68CF" w:rsidRDefault="00FC2EEA" w:rsidP="00FD544F">
            <w:pPr>
              <w:rPr>
                <w:color w:val="181818"/>
                <w:sz w:val="24"/>
                <w:szCs w:val="24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>Музыкальное развлечение</w:t>
            </w:r>
          </w:p>
          <w:p w:rsidR="00FC2EEA" w:rsidRDefault="00FC2EEA" w:rsidP="00FD544F">
            <w:r w:rsidRPr="00DD68CF">
              <w:rPr>
                <w:i/>
                <w:iCs/>
                <w:color w:val="181818"/>
                <w:sz w:val="28"/>
                <w:szCs w:val="28"/>
                <w:lang w:eastAsia="ru-RU"/>
              </w:rPr>
              <w:t>(средний возраст).</w:t>
            </w:r>
          </w:p>
        </w:tc>
        <w:tc>
          <w:tcPr>
            <w:tcW w:w="1561" w:type="dxa"/>
          </w:tcPr>
          <w:p w:rsidR="00FC2EEA" w:rsidRPr="00AD6F2D" w:rsidRDefault="00FC2EEA" w:rsidP="00FD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Зал </w:t>
            </w:r>
          </w:p>
        </w:tc>
        <w:tc>
          <w:tcPr>
            <w:tcW w:w="4222" w:type="dxa"/>
          </w:tcPr>
          <w:p w:rsidR="00FC2EEA" w:rsidRPr="00DD68CF" w:rsidRDefault="00FC2EEA" w:rsidP="00FD544F">
            <w:pPr>
              <w:rPr>
                <w:color w:val="000000"/>
                <w:sz w:val="28"/>
                <w:szCs w:val="28"/>
                <w:shd w:val="clear" w:color="auto" w:fill="F9FAFA"/>
                <w:lang w:eastAsia="ru-RU"/>
              </w:rPr>
            </w:pPr>
            <w:r w:rsidRPr="00DD68CF">
              <w:rPr>
                <w:color w:val="000000"/>
                <w:sz w:val="28"/>
                <w:szCs w:val="28"/>
                <w:shd w:val="clear" w:color="auto" w:fill="F9FAFA"/>
                <w:lang w:eastAsia="ru-RU"/>
              </w:rPr>
              <w:t> Создание праздничного настроения.</w:t>
            </w:r>
          </w:p>
          <w:p w:rsidR="00FC2EEA" w:rsidRPr="00DD68CF" w:rsidRDefault="00FC2EEA" w:rsidP="00FD544F">
            <w:pPr>
              <w:rPr>
                <w:color w:val="181818"/>
                <w:sz w:val="24"/>
                <w:szCs w:val="24"/>
                <w:lang w:eastAsia="ru-RU"/>
              </w:rPr>
            </w:pPr>
            <w:r w:rsidRPr="00DD68CF">
              <w:rPr>
                <w:color w:val="000000"/>
                <w:sz w:val="28"/>
                <w:szCs w:val="28"/>
                <w:shd w:val="clear" w:color="auto" w:fill="F9FAFA"/>
                <w:lang w:eastAsia="ru-RU"/>
              </w:rPr>
              <w:t>Закрепление знаний детей по теме</w:t>
            </w:r>
            <w:r w:rsidRPr="00DD68CF">
              <w:rPr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DD68CF">
              <w:rPr>
                <w:color w:val="000000"/>
                <w:sz w:val="28"/>
                <w:szCs w:val="28"/>
                <w:shd w:val="clear" w:color="auto" w:fill="F9FAFA"/>
                <w:lang w:eastAsia="ru-RU"/>
              </w:rPr>
              <w:t>«Осень».</w:t>
            </w:r>
            <w:r w:rsidRPr="00DD68CF">
              <w:rPr>
                <w:rFonts w:ascii="Tahoma" w:hAnsi="Tahoma" w:cs="Tahoma"/>
                <w:color w:val="464646"/>
                <w:sz w:val="18"/>
                <w:szCs w:val="18"/>
                <w:shd w:val="clear" w:color="auto" w:fill="F9FAFA"/>
                <w:lang w:eastAsia="ru-RU"/>
              </w:rPr>
              <w:t> </w:t>
            </w:r>
          </w:p>
          <w:p w:rsidR="00FC2EEA" w:rsidRPr="00DD68CF" w:rsidRDefault="00FC2EEA" w:rsidP="00FD544F">
            <w:pPr>
              <w:rPr>
                <w:color w:val="181818"/>
                <w:sz w:val="24"/>
                <w:szCs w:val="24"/>
                <w:lang w:eastAsia="ru-RU"/>
              </w:rPr>
            </w:pPr>
            <w:r w:rsidRPr="00DD68CF">
              <w:rPr>
                <w:rFonts w:ascii="Tahoma" w:hAnsi="Tahoma" w:cs="Tahoma"/>
                <w:color w:val="464646"/>
                <w:sz w:val="18"/>
                <w:szCs w:val="18"/>
                <w:shd w:val="clear" w:color="auto" w:fill="F9FAFA"/>
                <w:lang w:eastAsia="ru-RU"/>
              </w:rPr>
              <w:t> </w:t>
            </w:r>
          </w:p>
          <w:p w:rsidR="00FC2EEA" w:rsidRPr="00DD68CF" w:rsidRDefault="00FC2EEA" w:rsidP="00FD544F">
            <w:pPr>
              <w:rPr>
                <w:color w:val="181818"/>
                <w:sz w:val="24"/>
                <w:szCs w:val="24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FC2EEA" w:rsidTr="00FD544F">
        <w:trPr>
          <w:trHeight w:val="133"/>
        </w:trPr>
        <w:tc>
          <w:tcPr>
            <w:tcW w:w="1809" w:type="dxa"/>
            <w:vMerge/>
          </w:tcPr>
          <w:p w:rsidR="00FC2EEA" w:rsidRDefault="00FC2EEA" w:rsidP="00FD544F"/>
        </w:tc>
        <w:tc>
          <w:tcPr>
            <w:tcW w:w="1843" w:type="dxa"/>
          </w:tcPr>
          <w:p w:rsidR="00FC2EEA" w:rsidRPr="00DD68CF" w:rsidRDefault="00FC2EEA" w:rsidP="00FD544F">
            <w:pPr>
              <w:ind w:right="113"/>
              <w:rPr>
                <w:color w:val="181818"/>
                <w:sz w:val="28"/>
                <w:szCs w:val="28"/>
                <w:lang w:eastAsia="ru-RU"/>
              </w:rPr>
            </w:pPr>
          </w:p>
          <w:p w:rsidR="00FC2EEA" w:rsidRPr="00DD68CF" w:rsidRDefault="00FC2EEA" w:rsidP="00FD544F">
            <w:pPr>
              <w:ind w:right="113"/>
              <w:rPr>
                <w:color w:val="181818"/>
                <w:sz w:val="24"/>
                <w:szCs w:val="24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3260" w:type="dxa"/>
            <w:gridSpan w:val="2"/>
          </w:tcPr>
          <w:p w:rsidR="00FC2EEA" w:rsidRPr="00DD68CF" w:rsidRDefault="00FC2EEA" w:rsidP="00FD544F">
            <w:pPr>
              <w:rPr>
                <w:i/>
                <w:iCs/>
                <w:color w:val="181818"/>
                <w:sz w:val="28"/>
                <w:szCs w:val="28"/>
                <w:lang w:eastAsia="ru-RU"/>
              </w:rPr>
            </w:pPr>
            <w:r w:rsidRPr="00DD68CF">
              <w:rPr>
                <w:i/>
                <w:iCs/>
                <w:color w:val="181818"/>
                <w:sz w:val="28"/>
                <w:szCs w:val="28"/>
                <w:lang w:eastAsia="ru-RU"/>
              </w:rPr>
              <w:t>«Осенины».</w:t>
            </w:r>
          </w:p>
        </w:tc>
        <w:tc>
          <w:tcPr>
            <w:tcW w:w="2257" w:type="dxa"/>
          </w:tcPr>
          <w:p w:rsidR="00FC2EEA" w:rsidRPr="00DD68CF" w:rsidRDefault="00FC2EEA" w:rsidP="00FD544F">
            <w:pPr>
              <w:rPr>
                <w:color w:val="181818"/>
                <w:sz w:val="24"/>
                <w:szCs w:val="24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>Музыкальное развлечение</w:t>
            </w:r>
          </w:p>
          <w:p w:rsidR="00FC2EEA" w:rsidRDefault="00FC2EEA" w:rsidP="00FD544F">
            <w:r w:rsidRPr="00DD68CF">
              <w:rPr>
                <w:i/>
                <w:iCs/>
                <w:color w:val="181818"/>
                <w:sz w:val="28"/>
                <w:szCs w:val="28"/>
                <w:lang w:eastAsia="ru-RU"/>
              </w:rPr>
              <w:t>(старший возраст).</w:t>
            </w:r>
          </w:p>
        </w:tc>
        <w:tc>
          <w:tcPr>
            <w:tcW w:w="1561" w:type="dxa"/>
          </w:tcPr>
          <w:p w:rsidR="00FC2EEA" w:rsidRPr="00AD6F2D" w:rsidRDefault="00FC2EEA" w:rsidP="00FD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</w:tc>
        <w:tc>
          <w:tcPr>
            <w:tcW w:w="4222" w:type="dxa"/>
          </w:tcPr>
          <w:p w:rsidR="00FC2EEA" w:rsidRPr="00DD68CF" w:rsidRDefault="00FC2EEA" w:rsidP="00FD544F">
            <w:pPr>
              <w:rPr>
                <w:color w:val="000000"/>
                <w:sz w:val="28"/>
                <w:szCs w:val="28"/>
                <w:shd w:val="clear" w:color="auto" w:fill="F9FAFA"/>
                <w:lang w:eastAsia="ru-RU"/>
              </w:rPr>
            </w:pPr>
            <w:r w:rsidRPr="00DD68CF">
              <w:rPr>
                <w:color w:val="000000"/>
                <w:sz w:val="28"/>
                <w:szCs w:val="28"/>
                <w:shd w:val="clear" w:color="auto" w:fill="F9FAFA"/>
                <w:lang w:eastAsia="ru-RU"/>
              </w:rPr>
              <w:t>Создание праздничного настроения.</w:t>
            </w:r>
          </w:p>
          <w:p w:rsidR="00FC2EEA" w:rsidRDefault="00FC2EEA" w:rsidP="00FD544F">
            <w:r w:rsidRPr="00DD68CF">
              <w:rPr>
                <w:color w:val="000000"/>
                <w:sz w:val="28"/>
                <w:szCs w:val="28"/>
                <w:shd w:val="clear" w:color="auto" w:fill="F9FAFA"/>
                <w:lang w:eastAsia="ru-RU"/>
              </w:rPr>
              <w:t> Закреплять и расширять у детей представления об осенних явлениях природы.</w:t>
            </w:r>
          </w:p>
        </w:tc>
      </w:tr>
      <w:tr w:rsidR="00FC2EEA" w:rsidTr="00FD544F">
        <w:trPr>
          <w:trHeight w:val="133"/>
        </w:trPr>
        <w:tc>
          <w:tcPr>
            <w:tcW w:w="1809" w:type="dxa"/>
            <w:vMerge w:val="restart"/>
          </w:tcPr>
          <w:p w:rsidR="00FC2EEA" w:rsidRDefault="00FC2EEA" w:rsidP="00FD544F">
            <w:pPr>
              <w:rPr>
                <w:b/>
                <w:sz w:val="28"/>
                <w:szCs w:val="28"/>
              </w:rPr>
            </w:pPr>
            <w:r w:rsidRPr="004C138F">
              <w:rPr>
                <w:b/>
                <w:sz w:val="28"/>
                <w:szCs w:val="28"/>
              </w:rPr>
              <w:t>Ноябрь</w:t>
            </w:r>
          </w:p>
          <w:p w:rsidR="00FC2EEA" w:rsidRDefault="00FC2EEA" w:rsidP="00FD544F">
            <w:pPr>
              <w:rPr>
                <w:b/>
                <w:sz w:val="28"/>
                <w:szCs w:val="28"/>
              </w:rPr>
            </w:pPr>
          </w:p>
          <w:p w:rsidR="00FC2EEA" w:rsidRDefault="00FC2EEA" w:rsidP="00FD544F">
            <w:pPr>
              <w:rPr>
                <w:b/>
                <w:sz w:val="28"/>
                <w:szCs w:val="28"/>
              </w:rPr>
            </w:pPr>
          </w:p>
          <w:p w:rsidR="00FC2EEA" w:rsidRDefault="00FC2EEA" w:rsidP="00FD544F">
            <w:pPr>
              <w:rPr>
                <w:b/>
                <w:sz w:val="28"/>
                <w:szCs w:val="28"/>
              </w:rPr>
            </w:pPr>
          </w:p>
          <w:p w:rsidR="00FC2EEA" w:rsidRDefault="00FC2EEA" w:rsidP="00FD544F">
            <w:pPr>
              <w:rPr>
                <w:b/>
                <w:sz w:val="28"/>
                <w:szCs w:val="28"/>
              </w:rPr>
            </w:pPr>
          </w:p>
          <w:p w:rsidR="00FC2EEA" w:rsidRDefault="00FC2EEA" w:rsidP="00FD544F">
            <w:pPr>
              <w:rPr>
                <w:b/>
                <w:sz w:val="28"/>
                <w:szCs w:val="28"/>
              </w:rPr>
            </w:pPr>
          </w:p>
          <w:p w:rsidR="00FC2EEA" w:rsidRDefault="00FC2EEA" w:rsidP="00FD544F">
            <w:pPr>
              <w:rPr>
                <w:b/>
                <w:sz w:val="28"/>
                <w:szCs w:val="28"/>
              </w:rPr>
            </w:pPr>
          </w:p>
          <w:p w:rsidR="00FC2EEA" w:rsidRDefault="00FC2EEA" w:rsidP="00FD544F">
            <w:pPr>
              <w:rPr>
                <w:b/>
                <w:sz w:val="28"/>
                <w:szCs w:val="28"/>
              </w:rPr>
            </w:pPr>
          </w:p>
          <w:p w:rsidR="00FC2EEA" w:rsidRDefault="00FC2EEA" w:rsidP="00FD544F">
            <w:pPr>
              <w:rPr>
                <w:b/>
                <w:sz w:val="28"/>
                <w:szCs w:val="28"/>
              </w:rPr>
            </w:pPr>
          </w:p>
          <w:p w:rsidR="00FC2EEA" w:rsidRPr="004C138F" w:rsidRDefault="00FC2EEA" w:rsidP="00FD544F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C2EEA" w:rsidRPr="00E05674" w:rsidRDefault="00FC2EEA" w:rsidP="00FD544F">
            <w:pPr>
              <w:rPr>
                <w:b/>
                <w:sz w:val="24"/>
                <w:szCs w:val="24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lastRenderedPageBreak/>
              <w:t>2 неделя</w:t>
            </w:r>
          </w:p>
        </w:tc>
        <w:tc>
          <w:tcPr>
            <w:tcW w:w="3260" w:type="dxa"/>
            <w:gridSpan w:val="2"/>
          </w:tcPr>
          <w:p w:rsidR="00FC2EEA" w:rsidRDefault="00FC2EEA" w:rsidP="00FD544F">
            <w:r w:rsidRPr="00DD68CF">
              <w:rPr>
                <w:i/>
                <w:iCs/>
                <w:color w:val="181818"/>
                <w:sz w:val="28"/>
                <w:szCs w:val="28"/>
                <w:lang w:eastAsia="ru-RU"/>
              </w:rPr>
              <w:t>«Веселые ритмы».</w:t>
            </w:r>
          </w:p>
        </w:tc>
        <w:tc>
          <w:tcPr>
            <w:tcW w:w="2257" w:type="dxa"/>
          </w:tcPr>
          <w:p w:rsidR="00FC2EEA" w:rsidRPr="00DD68CF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>Музыкальный досуг</w:t>
            </w:r>
          </w:p>
          <w:p w:rsidR="00FC2EEA" w:rsidRDefault="00FC2EEA" w:rsidP="00FD544F">
            <w:r w:rsidRPr="00DD68CF">
              <w:rPr>
                <w:color w:val="181818"/>
                <w:sz w:val="28"/>
                <w:szCs w:val="28"/>
                <w:lang w:eastAsia="ru-RU"/>
              </w:rPr>
              <w:t>(</w:t>
            </w:r>
            <w:r w:rsidRPr="00DD68CF">
              <w:rPr>
                <w:i/>
                <w:color w:val="181818"/>
                <w:sz w:val="28"/>
                <w:szCs w:val="28"/>
                <w:lang w:eastAsia="ru-RU"/>
              </w:rPr>
              <w:t>средний возраст</w:t>
            </w:r>
            <w:r w:rsidRPr="00DD68CF">
              <w:rPr>
                <w:color w:val="181818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1" w:type="dxa"/>
          </w:tcPr>
          <w:p w:rsidR="00FC2EEA" w:rsidRPr="002B013D" w:rsidRDefault="00FC2EEA" w:rsidP="00FD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</w:tc>
        <w:tc>
          <w:tcPr>
            <w:tcW w:w="4222" w:type="dxa"/>
          </w:tcPr>
          <w:p w:rsidR="00FC2EEA" w:rsidRPr="00A450EF" w:rsidRDefault="00FC2EEA" w:rsidP="00FD544F">
            <w:pPr>
              <w:rPr>
                <w:sz w:val="28"/>
                <w:szCs w:val="28"/>
              </w:rPr>
            </w:pPr>
            <w:r w:rsidRPr="00A450EF">
              <w:rPr>
                <w:color w:val="000000"/>
                <w:sz w:val="28"/>
                <w:szCs w:val="28"/>
                <w:shd w:val="clear" w:color="auto" w:fill="F9FAFA"/>
                <w:lang w:eastAsia="ru-RU"/>
              </w:rPr>
              <w:t>Доставить детям радость. Закрепить развитие ритмического слуха детей посредством игры и развлечения.</w:t>
            </w:r>
          </w:p>
        </w:tc>
      </w:tr>
      <w:tr w:rsidR="00FC2EEA" w:rsidTr="00FD544F">
        <w:trPr>
          <w:trHeight w:val="133"/>
        </w:trPr>
        <w:tc>
          <w:tcPr>
            <w:tcW w:w="1809" w:type="dxa"/>
            <w:vMerge/>
          </w:tcPr>
          <w:p w:rsidR="00FC2EEA" w:rsidRDefault="00FC2EEA" w:rsidP="00FD544F"/>
        </w:tc>
        <w:tc>
          <w:tcPr>
            <w:tcW w:w="1843" w:type="dxa"/>
          </w:tcPr>
          <w:p w:rsidR="00FC2EEA" w:rsidRDefault="00FC2EEA" w:rsidP="00FD544F">
            <w:r w:rsidRPr="00DD68CF">
              <w:rPr>
                <w:color w:val="181818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260" w:type="dxa"/>
            <w:gridSpan w:val="2"/>
          </w:tcPr>
          <w:p w:rsidR="00FC2EEA" w:rsidRDefault="00FC2EEA" w:rsidP="00FD544F">
            <w:r w:rsidRPr="00DD68CF">
              <w:rPr>
                <w:i/>
                <w:iCs/>
                <w:color w:val="181818"/>
                <w:sz w:val="28"/>
                <w:szCs w:val="28"/>
                <w:lang w:eastAsia="ru-RU"/>
              </w:rPr>
              <w:t>«В стране волшебных    звуков ».</w:t>
            </w:r>
            <w:r w:rsidRPr="00DD68CF">
              <w:t xml:space="preserve"> </w:t>
            </w:r>
          </w:p>
          <w:p w:rsidR="00FC2EEA" w:rsidRDefault="00FC2EEA" w:rsidP="00FD544F">
            <w:r w:rsidRPr="00DD68CF">
              <w:t>(</w:t>
            </w:r>
            <w:r w:rsidRPr="00DD68CF">
              <w:rPr>
                <w:iCs/>
                <w:color w:val="181818"/>
                <w:sz w:val="28"/>
                <w:szCs w:val="28"/>
                <w:lang w:eastAsia="ru-RU"/>
              </w:rPr>
              <w:t xml:space="preserve">Знакомство с музыкой </w:t>
            </w:r>
            <w:r w:rsidRPr="00DD68CF">
              <w:rPr>
                <w:iCs/>
                <w:color w:val="181818"/>
                <w:sz w:val="28"/>
                <w:szCs w:val="28"/>
                <w:lang w:eastAsia="ru-RU"/>
              </w:rPr>
              <w:lastRenderedPageBreak/>
              <w:t>композитора П.И.Чайковского</w:t>
            </w:r>
            <w:r w:rsidRPr="00DD68CF">
              <w:rPr>
                <w:i/>
                <w:iCs/>
                <w:color w:val="181818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57" w:type="dxa"/>
          </w:tcPr>
          <w:p w:rsidR="00FC2EEA" w:rsidRDefault="00FC2EEA" w:rsidP="00FD544F">
            <w:r w:rsidRPr="00DD68CF">
              <w:rPr>
                <w:color w:val="181818"/>
                <w:sz w:val="28"/>
                <w:szCs w:val="28"/>
                <w:lang w:eastAsia="ru-RU"/>
              </w:rPr>
              <w:lastRenderedPageBreak/>
              <w:t>Музыкальный досуг. (</w:t>
            </w:r>
            <w:r w:rsidRPr="00DD68CF">
              <w:rPr>
                <w:i/>
                <w:color w:val="181818"/>
                <w:sz w:val="28"/>
                <w:szCs w:val="28"/>
                <w:lang w:eastAsia="ru-RU"/>
              </w:rPr>
              <w:t>старший возраст</w:t>
            </w:r>
            <w:r w:rsidRPr="00DD68CF">
              <w:rPr>
                <w:color w:val="181818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561" w:type="dxa"/>
          </w:tcPr>
          <w:p w:rsidR="00FC2EEA" w:rsidRPr="002B013D" w:rsidRDefault="00FC2EEA" w:rsidP="00FD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</w:tc>
        <w:tc>
          <w:tcPr>
            <w:tcW w:w="4222" w:type="dxa"/>
          </w:tcPr>
          <w:p w:rsidR="00FC2EEA" w:rsidRPr="00A450EF" w:rsidRDefault="00FC2EEA" w:rsidP="00FD544F">
            <w:pPr>
              <w:rPr>
                <w:sz w:val="28"/>
                <w:szCs w:val="28"/>
              </w:rPr>
            </w:pPr>
            <w:r w:rsidRPr="00A450EF">
              <w:rPr>
                <w:color w:val="181818"/>
                <w:sz w:val="28"/>
                <w:szCs w:val="28"/>
                <w:lang w:eastAsia="ru-RU"/>
              </w:rPr>
              <w:t xml:space="preserve">Прививать любовь к классической музыке и к творчеству П.И.Чайковского </w:t>
            </w:r>
            <w:r w:rsidRPr="00A450EF">
              <w:rPr>
                <w:color w:val="181818"/>
                <w:sz w:val="28"/>
                <w:szCs w:val="28"/>
                <w:lang w:eastAsia="ru-RU"/>
              </w:rPr>
              <w:lastRenderedPageBreak/>
              <w:t>посредством игры.</w:t>
            </w:r>
          </w:p>
        </w:tc>
      </w:tr>
      <w:tr w:rsidR="00FC2EEA" w:rsidTr="00FD544F">
        <w:trPr>
          <w:trHeight w:val="133"/>
        </w:trPr>
        <w:tc>
          <w:tcPr>
            <w:tcW w:w="1809" w:type="dxa"/>
            <w:vMerge w:val="restart"/>
          </w:tcPr>
          <w:p w:rsidR="00FC2EEA" w:rsidRPr="004C138F" w:rsidRDefault="00FC2EEA" w:rsidP="00FD544F">
            <w:pPr>
              <w:rPr>
                <w:b/>
                <w:sz w:val="28"/>
                <w:szCs w:val="28"/>
              </w:rPr>
            </w:pPr>
            <w:r w:rsidRPr="004C138F">
              <w:rPr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843" w:type="dxa"/>
          </w:tcPr>
          <w:p w:rsidR="00FC2EEA" w:rsidRPr="00E05674" w:rsidRDefault="00FC2EEA" w:rsidP="00FD544F">
            <w:pPr>
              <w:rPr>
                <w:b/>
                <w:sz w:val="24"/>
                <w:szCs w:val="24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260" w:type="dxa"/>
            <w:gridSpan w:val="2"/>
          </w:tcPr>
          <w:p w:rsidR="00FC2EEA" w:rsidRDefault="00FC2EEA" w:rsidP="00FD544F">
            <w:r w:rsidRPr="00DD68CF">
              <w:rPr>
                <w:i/>
                <w:iCs/>
                <w:color w:val="181818"/>
                <w:sz w:val="28"/>
                <w:szCs w:val="28"/>
                <w:lang w:eastAsia="ru-RU"/>
              </w:rPr>
              <w:t>«Волшебный снежок».</w:t>
            </w:r>
          </w:p>
        </w:tc>
        <w:tc>
          <w:tcPr>
            <w:tcW w:w="2257" w:type="dxa"/>
          </w:tcPr>
          <w:p w:rsidR="00FC2EEA" w:rsidRPr="00DD68CF" w:rsidRDefault="00FC2EEA" w:rsidP="00FD544F">
            <w:pPr>
              <w:rPr>
                <w:color w:val="181818"/>
                <w:sz w:val="24"/>
                <w:szCs w:val="24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>Новогодний музыкальный праздник.</w:t>
            </w:r>
          </w:p>
          <w:p w:rsidR="00FC2EEA" w:rsidRPr="00DD68CF" w:rsidRDefault="00FC2EEA" w:rsidP="00FD544F">
            <w:pPr>
              <w:rPr>
                <w:color w:val="181818"/>
                <w:sz w:val="24"/>
                <w:szCs w:val="24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>(</w:t>
            </w:r>
            <w:r w:rsidRPr="00DD68CF">
              <w:rPr>
                <w:i/>
                <w:color w:val="181818"/>
                <w:sz w:val="28"/>
                <w:szCs w:val="28"/>
                <w:lang w:eastAsia="ru-RU"/>
              </w:rPr>
              <w:t>средний возраст</w:t>
            </w:r>
            <w:r w:rsidRPr="00DD68CF">
              <w:rPr>
                <w:color w:val="181818"/>
                <w:sz w:val="28"/>
                <w:szCs w:val="28"/>
                <w:lang w:eastAsia="ru-RU"/>
              </w:rPr>
              <w:t>).</w:t>
            </w:r>
          </w:p>
          <w:p w:rsidR="00FC2EEA" w:rsidRDefault="00FC2EEA" w:rsidP="00FD544F"/>
        </w:tc>
        <w:tc>
          <w:tcPr>
            <w:tcW w:w="1561" w:type="dxa"/>
          </w:tcPr>
          <w:p w:rsidR="00FC2EEA" w:rsidRPr="00A450EF" w:rsidRDefault="00FC2EEA" w:rsidP="00FD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</w:tc>
        <w:tc>
          <w:tcPr>
            <w:tcW w:w="4222" w:type="dxa"/>
          </w:tcPr>
          <w:p w:rsidR="00FC2EEA" w:rsidRPr="00DD68CF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>Создать радостное настроение, формирование устойчивого интереса ко всем видам музыкальной деятельности, закрепление знаний об изменениях в природе с наступлением зимы.</w:t>
            </w:r>
            <w:r w:rsidRPr="00DD68CF">
              <w:rPr>
                <w:color w:val="000000"/>
                <w:sz w:val="28"/>
                <w:lang w:eastAsia="ru-RU"/>
              </w:rPr>
              <w:t> </w:t>
            </w:r>
            <w:r w:rsidRPr="00DD68C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  <w:p w:rsidR="00FC2EEA" w:rsidRDefault="00FC2EEA" w:rsidP="00FD544F"/>
        </w:tc>
      </w:tr>
      <w:tr w:rsidR="00FC2EEA" w:rsidTr="00FD544F">
        <w:trPr>
          <w:trHeight w:val="133"/>
        </w:trPr>
        <w:tc>
          <w:tcPr>
            <w:tcW w:w="1809" w:type="dxa"/>
            <w:vMerge/>
          </w:tcPr>
          <w:p w:rsidR="00FC2EEA" w:rsidRDefault="00FC2EEA" w:rsidP="00FD544F"/>
        </w:tc>
        <w:tc>
          <w:tcPr>
            <w:tcW w:w="1843" w:type="dxa"/>
          </w:tcPr>
          <w:p w:rsidR="00FC2EEA" w:rsidRDefault="00FC2EEA" w:rsidP="00FD544F">
            <w:r>
              <w:rPr>
                <w:color w:val="181818"/>
                <w:sz w:val="28"/>
                <w:szCs w:val="28"/>
                <w:lang w:eastAsia="ru-RU"/>
              </w:rPr>
              <w:t>4</w:t>
            </w:r>
            <w:r w:rsidRPr="00DD68CF">
              <w:rPr>
                <w:color w:val="181818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3260" w:type="dxa"/>
            <w:gridSpan w:val="2"/>
          </w:tcPr>
          <w:p w:rsidR="00FC2EEA" w:rsidRDefault="00FC2EEA" w:rsidP="00FD544F">
            <w:r w:rsidRPr="00DD68CF">
              <w:rPr>
                <w:i/>
                <w:iCs/>
                <w:color w:val="181818"/>
                <w:sz w:val="28"/>
                <w:szCs w:val="28"/>
                <w:lang w:eastAsia="ru-RU"/>
              </w:rPr>
              <w:t>«Чудеса под новый го</w:t>
            </w:r>
            <w:r>
              <w:rPr>
                <w:i/>
                <w:iCs/>
                <w:color w:val="181818"/>
                <w:sz w:val="28"/>
                <w:szCs w:val="28"/>
                <w:lang w:eastAsia="ru-RU"/>
              </w:rPr>
              <w:t>д</w:t>
            </w:r>
            <w:r w:rsidRPr="00DD68CF">
              <w:rPr>
                <w:i/>
                <w:iCs/>
                <w:color w:val="181818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257" w:type="dxa"/>
          </w:tcPr>
          <w:p w:rsidR="00FC2EEA" w:rsidRPr="00DD68CF" w:rsidRDefault="00FC2EEA" w:rsidP="00FD544F">
            <w:pPr>
              <w:rPr>
                <w:color w:val="181818"/>
                <w:sz w:val="24"/>
                <w:szCs w:val="24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>Новогодний музыкальный праздник.</w:t>
            </w:r>
          </w:p>
          <w:p w:rsidR="00FC2EEA" w:rsidRPr="00DD68CF" w:rsidRDefault="00FC2EEA" w:rsidP="00FD544F">
            <w:pPr>
              <w:rPr>
                <w:color w:val="181818"/>
                <w:sz w:val="24"/>
                <w:szCs w:val="24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>(</w:t>
            </w:r>
            <w:r w:rsidRPr="00DD68CF">
              <w:rPr>
                <w:i/>
                <w:color w:val="181818"/>
                <w:sz w:val="28"/>
                <w:szCs w:val="28"/>
                <w:lang w:eastAsia="ru-RU"/>
              </w:rPr>
              <w:t>средний возраст</w:t>
            </w:r>
            <w:r w:rsidRPr="00DD68CF">
              <w:rPr>
                <w:color w:val="181818"/>
                <w:sz w:val="28"/>
                <w:szCs w:val="28"/>
                <w:lang w:eastAsia="ru-RU"/>
              </w:rPr>
              <w:t>).</w:t>
            </w:r>
          </w:p>
          <w:p w:rsidR="00FC2EEA" w:rsidRDefault="00FC2EEA" w:rsidP="00FD544F"/>
        </w:tc>
        <w:tc>
          <w:tcPr>
            <w:tcW w:w="1561" w:type="dxa"/>
          </w:tcPr>
          <w:p w:rsidR="00FC2EEA" w:rsidRPr="00A450EF" w:rsidRDefault="00FC2EEA" w:rsidP="00FD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</w:tc>
        <w:tc>
          <w:tcPr>
            <w:tcW w:w="4222" w:type="dxa"/>
          </w:tcPr>
          <w:p w:rsidR="00FC2EEA" w:rsidRDefault="00FC2EEA" w:rsidP="00FD544F">
            <w:r w:rsidRPr="00DD68CF">
              <w:rPr>
                <w:color w:val="181818"/>
                <w:sz w:val="28"/>
                <w:szCs w:val="28"/>
                <w:lang w:eastAsia="ru-RU"/>
              </w:rPr>
              <w:t>Создать волшебную атмосферу новогоднего праздника. Закрепить знакомый музыкальный материал, певческие, танцевальные и игровые навыки детей в необычной обстановке зимней сказки.</w:t>
            </w:r>
          </w:p>
        </w:tc>
      </w:tr>
      <w:tr w:rsidR="00FC2EEA" w:rsidTr="00FD544F">
        <w:trPr>
          <w:trHeight w:val="365"/>
        </w:trPr>
        <w:tc>
          <w:tcPr>
            <w:tcW w:w="1809" w:type="dxa"/>
          </w:tcPr>
          <w:p w:rsidR="00FC2EEA" w:rsidRPr="004C138F" w:rsidRDefault="00FC2EEA" w:rsidP="00FD544F">
            <w:pPr>
              <w:rPr>
                <w:b/>
                <w:sz w:val="28"/>
                <w:szCs w:val="28"/>
              </w:rPr>
            </w:pPr>
            <w:r w:rsidRPr="004C138F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:rsidR="00FC2EEA" w:rsidRPr="004C138F" w:rsidRDefault="00FC2EEA" w:rsidP="00FD544F">
            <w:pPr>
              <w:rPr>
                <w:b/>
                <w:sz w:val="28"/>
                <w:szCs w:val="28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>2</w:t>
            </w:r>
            <w:r w:rsidRPr="00DD68CF">
              <w:rPr>
                <w:color w:val="181818"/>
                <w:sz w:val="24"/>
                <w:szCs w:val="24"/>
                <w:lang w:eastAsia="ru-RU"/>
              </w:rPr>
              <w:t xml:space="preserve">  </w:t>
            </w:r>
            <w:r w:rsidRPr="00DD68CF">
              <w:rPr>
                <w:color w:val="181818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3260" w:type="dxa"/>
            <w:gridSpan w:val="2"/>
          </w:tcPr>
          <w:p w:rsidR="00FC2EEA" w:rsidRPr="00DD68CF" w:rsidRDefault="00FC2EEA" w:rsidP="00FD544F">
            <w:pPr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181818"/>
                <w:sz w:val="28"/>
                <w:szCs w:val="28"/>
                <w:lang w:eastAsia="ru-RU"/>
              </w:rPr>
              <w:t xml:space="preserve">«До свидания, </w:t>
            </w:r>
            <w:r w:rsidRPr="00DD68CF">
              <w:rPr>
                <w:i/>
                <w:iCs/>
                <w:color w:val="181818"/>
                <w:sz w:val="28"/>
                <w:szCs w:val="28"/>
                <w:lang w:eastAsia="ru-RU"/>
              </w:rPr>
              <w:t>елочка</w:t>
            </w:r>
            <w:r>
              <w:rPr>
                <w:i/>
                <w:iCs/>
                <w:color w:val="181818"/>
                <w:sz w:val="28"/>
                <w:szCs w:val="28"/>
                <w:lang w:eastAsia="ru-RU"/>
              </w:rPr>
              <w:t>!»</w:t>
            </w:r>
          </w:p>
          <w:p w:rsidR="00FC2EEA" w:rsidRDefault="00FC2EEA" w:rsidP="00FD544F">
            <w:r w:rsidRPr="00DD68CF">
              <w:rPr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7" w:type="dxa"/>
          </w:tcPr>
          <w:p w:rsidR="00FC2EEA" w:rsidRDefault="00FC2EEA" w:rsidP="00FD544F">
            <w:r w:rsidRPr="00DD68CF">
              <w:rPr>
                <w:color w:val="181818"/>
                <w:sz w:val="28"/>
                <w:szCs w:val="28"/>
                <w:lang w:eastAsia="ru-RU"/>
              </w:rPr>
              <w:t>Музыкальный досуг (</w:t>
            </w:r>
            <w:r w:rsidRPr="00DD68CF">
              <w:rPr>
                <w:i/>
                <w:color w:val="181818"/>
                <w:sz w:val="28"/>
                <w:szCs w:val="28"/>
                <w:lang w:eastAsia="ru-RU"/>
              </w:rPr>
              <w:t>все возрастные группы</w:t>
            </w:r>
            <w:r w:rsidRPr="00DD68CF">
              <w:rPr>
                <w:color w:val="181818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561" w:type="dxa"/>
          </w:tcPr>
          <w:p w:rsidR="00FC2EEA" w:rsidRPr="00A450EF" w:rsidRDefault="00FC2EEA" w:rsidP="00FD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</w:tc>
        <w:tc>
          <w:tcPr>
            <w:tcW w:w="4222" w:type="dxa"/>
          </w:tcPr>
          <w:p w:rsidR="00FC2EEA" w:rsidRPr="00DD68CF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 xml:space="preserve">Продолжать приобщать детей </w:t>
            </w:r>
          </w:p>
          <w:p w:rsidR="00FC2EEA" w:rsidRPr="00DD68CF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 xml:space="preserve">к праздничной культуре. </w:t>
            </w:r>
          </w:p>
          <w:p w:rsidR="00FC2EEA" w:rsidRPr="00DD68CF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>Формировать представление</w:t>
            </w:r>
          </w:p>
          <w:p w:rsidR="00FC2EEA" w:rsidRPr="00DD68CF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 xml:space="preserve"> о нетрадиционном празднике-</w:t>
            </w:r>
          </w:p>
          <w:p w:rsidR="00FC2EEA" w:rsidRPr="00DD68CF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  <w:r>
              <w:rPr>
                <w:color w:val="181818"/>
                <w:sz w:val="28"/>
                <w:szCs w:val="28"/>
                <w:lang w:eastAsia="ru-RU"/>
              </w:rPr>
              <w:t>«</w:t>
            </w:r>
            <w:r w:rsidRPr="00DD68CF">
              <w:rPr>
                <w:color w:val="181818"/>
                <w:sz w:val="28"/>
                <w:szCs w:val="28"/>
                <w:lang w:eastAsia="ru-RU"/>
              </w:rPr>
              <w:t>Прощание с новогодней елкой».</w:t>
            </w:r>
          </w:p>
          <w:p w:rsidR="00FC2EEA" w:rsidRDefault="00FC2EEA" w:rsidP="00FD544F"/>
        </w:tc>
      </w:tr>
      <w:tr w:rsidR="00FC2EEA" w:rsidTr="00FD544F">
        <w:trPr>
          <w:trHeight w:val="323"/>
        </w:trPr>
        <w:tc>
          <w:tcPr>
            <w:tcW w:w="1809" w:type="dxa"/>
            <w:vMerge w:val="restart"/>
          </w:tcPr>
          <w:p w:rsidR="00FC2EEA" w:rsidRDefault="00FC2EEA" w:rsidP="00FD544F">
            <w:pPr>
              <w:rPr>
                <w:b/>
                <w:sz w:val="28"/>
                <w:szCs w:val="28"/>
              </w:rPr>
            </w:pPr>
            <w:r w:rsidRPr="004C138F">
              <w:rPr>
                <w:b/>
                <w:sz w:val="28"/>
                <w:szCs w:val="28"/>
              </w:rPr>
              <w:t xml:space="preserve">Февраль </w:t>
            </w:r>
          </w:p>
          <w:p w:rsidR="00FC2EEA" w:rsidRDefault="00FC2EEA" w:rsidP="00FD544F">
            <w:pPr>
              <w:rPr>
                <w:b/>
                <w:sz w:val="28"/>
                <w:szCs w:val="28"/>
              </w:rPr>
            </w:pPr>
          </w:p>
          <w:p w:rsidR="00FC2EEA" w:rsidRDefault="00FC2EEA" w:rsidP="00FD544F">
            <w:pPr>
              <w:rPr>
                <w:b/>
                <w:sz w:val="28"/>
                <w:szCs w:val="28"/>
              </w:rPr>
            </w:pPr>
          </w:p>
          <w:p w:rsidR="00FC2EEA" w:rsidRDefault="00FC2EEA" w:rsidP="00FD544F">
            <w:pPr>
              <w:rPr>
                <w:b/>
                <w:sz w:val="28"/>
                <w:szCs w:val="28"/>
              </w:rPr>
            </w:pPr>
          </w:p>
          <w:p w:rsidR="00FC2EEA" w:rsidRDefault="00FC2EEA" w:rsidP="00FD544F">
            <w:pPr>
              <w:rPr>
                <w:b/>
                <w:sz w:val="28"/>
                <w:szCs w:val="28"/>
              </w:rPr>
            </w:pPr>
          </w:p>
          <w:p w:rsidR="00FC2EEA" w:rsidRDefault="00FC2EEA" w:rsidP="00FD544F">
            <w:pPr>
              <w:rPr>
                <w:b/>
                <w:sz w:val="28"/>
                <w:szCs w:val="28"/>
              </w:rPr>
            </w:pPr>
          </w:p>
          <w:p w:rsidR="00FC2EEA" w:rsidRDefault="00FC2EEA" w:rsidP="00FD544F">
            <w:pPr>
              <w:rPr>
                <w:b/>
                <w:sz w:val="28"/>
                <w:szCs w:val="28"/>
              </w:rPr>
            </w:pPr>
          </w:p>
          <w:p w:rsidR="00FC2EEA" w:rsidRDefault="00FC2EEA" w:rsidP="00FD544F">
            <w:pPr>
              <w:rPr>
                <w:b/>
                <w:sz w:val="28"/>
                <w:szCs w:val="28"/>
              </w:rPr>
            </w:pPr>
          </w:p>
          <w:p w:rsidR="00FC2EEA" w:rsidRDefault="00FC2EEA" w:rsidP="00FD544F">
            <w:pPr>
              <w:rPr>
                <w:b/>
                <w:sz w:val="28"/>
                <w:szCs w:val="28"/>
              </w:rPr>
            </w:pPr>
          </w:p>
          <w:p w:rsidR="00FC2EEA" w:rsidRDefault="00FC2EEA" w:rsidP="00FD544F">
            <w:pPr>
              <w:rPr>
                <w:b/>
                <w:sz w:val="28"/>
                <w:szCs w:val="28"/>
              </w:rPr>
            </w:pPr>
          </w:p>
          <w:p w:rsidR="00FC2EEA" w:rsidRDefault="00FC2EEA" w:rsidP="00FD544F">
            <w:pPr>
              <w:rPr>
                <w:b/>
                <w:sz w:val="28"/>
                <w:szCs w:val="28"/>
              </w:rPr>
            </w:pPr>
          </w:p>
          <w:p w:rsidR="00FC2EEA" w:rsidRDefault="00FC2EEA" w:rsidP="00FD544F">
            <w:pPr>
              <w:rPr>
                <w:b/>
                <w:sz w:val="28"/>
                <w:szCs w:val="28"/>
              </w:rPr>
            </w:pPr>
          </w:p>
          <w:p w:rsidR="00FC2EEA" w:rsidRDefault="00FC2EEA" w:rsidP="00FD544F">
            <w:pPr>
              <w:rPr>
                <w:b/>
                <w:sz w:val="28"/>
                <w:szCs w:val="28"/>
              </w:rPr>
            </w:pPr>
          </w:p>
          <w:p w:rsidR="00FC2EEA" w:rsidRDefault="00FC2EEA" w:rsidP="00FD544F">
            <w:pPr>
              <w:rPr>
                <w:b/>
                <w:sz w:val="28"/>
                <w:szCs w:val="28"/>
              </w:rPr>
            </w:pPr>
          </w:p>
          <w:p w:rsidR="00FC2EEA" w:rsidRDefault="00FC2EEA" w:rsidP="00FD544F">
            <w:pPr>
              <w:rPr>
                <w:b/>
                <w:sz w:val="28"/>
                <w:szCs w:val="28"/>
              </w:rPr>
            </w:pPr>
          </w:p>
          <w:p w:rsidR="00FC2EEA" w:rsidRDefault="00FC2EEA" w:rsidP="00FD544F">
            <w:pPr>
              <w:rPr>
                <w:b/>
                <w:sz w:val="28"/>
                <w:szCs w:val="28"/>
              </w:rPr>
            </w:pPr>
          </w:p>
          <w:p w:rsidR="00FC2EEA" w:rsidRPr="004C138F" w:rsidRDefault="00FC2EEA" w:rsidP="00FD544F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DD68CF">
              <w:rPr>
                <w:color w:val="181818"/>
                <w:sz w:val="28"/>
                <w:szCs w:val="28"/>
                <w:lang w:eastAsia="ru-RU"/>
              </w:rPr>
              <w:t xml:space="preserve">неделя </w:t>
            </w:r>
          </w:p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</w:p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</w:p>
          <w:p w:rsidR="00FC2EEA" w:rsidRPr="004C138F" w:rsidRDefault="00FC2EEA" w:rsidP="00FD544F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FC2EEA" w:rsidRPr="00DD68CF" w:rsidRDefault="00FC2EEA" w:rsidP="00FD544F">
            <w:pPr>
              <w:jc w:val="center"/>
              <w:rPr>
                <w:i/>
                <w:color w:val="181818"/>
                <w:sz w:val="28"/>
                <w:szCs w:val="28"/>
                <w:lang w:eastAsia="ru-RU"/>
              </w:rPr>
            </w:pPr>
            <w:r w:rsidRPr="00DD68CF">
              <w:rPr>
                <w:i/>
                <w:color w:val="181818"/>
                <w:sz w:val="28"/>
                <w:szCs w:val="28"/>
                <w:lang w:eastAsia="ru-RU"/>
              </w:rPr>
              <w:lastRenderedPageBreak/>
              <w:t>«Мы мороза не боимся»</w:t>
            </w:r>
          </w:p>
          <w:p w:rsidR="00FC2EEA" w:rsidRDefault="00FC2EEA" w:rsidP="00FD544F"/>
        </w:tc>
        <w:tc>
          <w:tcPr>
            <w:tcW w:w="2257" w:type="dxa"/>
          </w:tcPr>
          <w:p w:rsidR="00FC2EEA" w:rsidRPr="00DD68CF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 xml:space="preserve">Музыкальное-спортивное развлечение </w:t>
            </w:r>
          </w:p>
          <w:p w:rsidR="00FC2EEA" w:rsidRPr="00DD68CF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>(</w:t>
            </w:r>
            <w:r w:rsidRPr="00DD68CF">
              <w:rPr>
                <w:i/>
                <w:color w:val="181818"/>
                <w:sz w:val="28"/>
                <w:szCs w:val="28"/>
                <w:lang w:eastAsia="ru-RU"/>
              </w:rPr>
              <w:t xml:space="preserve">средний </w:t>
            </w:r>
            <w:r w:rsidRPr="00DD68CF">
              <w:rPr>
                <w:i/>
                <w:color w:val="181818"/>
                <w:sz w:val="28"/>
                <w:szCs w:val="28"/>
                <w:lang w:eastAsia="ru-RU"/>
              </w:rPr>
              <w:lastRenderedPageBreak/>
              <w:t>возраст</w:t>
            </w:r>
            <w:r w:rsidRPr="00DD68CF">
              <w:rPr>
                <w:color w:val="181818"/>
                <w:sz w:val="28"/>
                <w:szCs w:val="28"/>
                <w:lang w:eastAsia="ru-RU"/>
              </w:rPr>
              <w:t>)</w:t>
            </w:r>
          </w:p>
          <w:p w:rsidR="00FC2EEA" w:rsidRDefault="00FC2EEA" w:rsidP="00FD544F"/>
        </w:tc>
        <w:tc>
          <w:tcPr>
            <w:tcW w:w="1561" w:type="dxa"/>
          </w:tcPr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lastRenderedPageBreak/>
              <w:t>Зал.</w:t>
            </w:r>
          </w:p>
          <w:p w:rsidR="00FC2EEA" w:rsidRPr="00DD68CF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>(</w:t>
            </w:r>
            <w:r w:rsidRPr="00DD68CF">
              <w:rPr>
                <w:i/>
                <w:color w:val="181818"/>
                <w:sz w:val="28"/>
                <w:szCs w:val="28"/>
                <w:lang w:eastAsia="ru-RU"/>
              </w:rPr>
              <w:t>или улица</w:t>
            </w:r>
            <w:r w:rsidRPr="00DD68CF">
              <w:rPr>
                <w:color w:val="181818"/>
                <w:sz w:val="28"/>
                <w:szCs w:val="28"/>
                <w:lang w:eastAsia="ru-RU"/>
              </w:rPr>
              <w:t>)</w:t>
            </w:r>
          </w:p>
          <w:p w:rsidR="00FC2EEA" w:rsidRDefault="00FC2EEA" w:rsidP="00FD544F"/>
        </w:tc>
        <w:tc>
          <w:tcPr>
            <w:tcW w:w="4222" w:type="dxa"/>
          </w:tcPr>
          <w:p w:rsidR="00FC2EEA" w:rsidRPr="00DD68CF" w:rsidRDefault="00FC2EEA" w:rsidP="00FD544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D68CF">
              <w:rPr>
                <w:color w:val="000000"/>
                <w:sz w:val="28"/>
                <w:szCs w:val="28"/>
                <w:shd w:val="clear" w:color="auto" w:fill="FFFFFF"/>
              </w:rPr>
              <w:t>Развивать у детей желание творчески                                                                                                                                   использовать свой двигательный опыт</w:t>
            </w:r>
          </w:p>
          <w:p w:rsidR="00FC2EEA" w:rsidRPr="00DD68CF" w:rsidRDefault="00FC2EEA" w:rsidP="00FD544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D68C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в условиях эмоционального                                                                                                                                                общения со сверстниками, память, внимание.</w:t>
            </w:r>
          </w:p>
          <w:p w:rsidR="00FC2EEA" w:rsidRDefault="00FC2EEA" w:rsidP="00FD544F"/>
        </w:tc>
      </w:tr>
      <w:tr w:rsidR="00FC2EEA" w:rsidTr="00FD544F">
        <w:trPr>
          <w:trHeight w:val="322"/>
        </w:trPr>
        <w:tc>
          <w:tcPr>
            <w:tcW w:w="1809" w:type="dxa"/>
            <w:vMerge/>
          </w:tcPr>
          <w:p w:rsidR="00FC2EEA" w:rsidRPr="004C138F" w:rsidRDefault="00FC2EEA" w:rsidP="00FD544F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C2EEA" w:rsidRPr="00DD68CF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FC2EEA" w:rsidRPr="00A450EF" w:rsidRDefault="00FC2EEA" w:rsidP="00FD544F">
            <w:pPr>
              <w:rPr>
                <w:i/>
                <w:sz w:val="28"/>
                <w:szCs w:val="28"/>
              </w:rPr>
            </w:pPr>
            <w:r w:rsidRPr="00A450EF">
              <w:rPr>
                <w:i/>
                <w:color w:val="181818"/>
                <w:sz w:val="28"/>
                <w:szCs w:val="28"/>
                <w:lang w:eastAsia="ru-RU"/>
              </w:rPr>
              <w:t>«Игры -забавы»</w:t>
            </w:r>
          </w:p>
        </w:tc>
        <w:tc>
          <w:tcPr>
            <w:tcW w:w="2257" w:type="dxa"/>
          </w:tcPr>
          <w:p w:rsidR="00FC2EEA" w:rsidRPr="00DD68CF" w:rsidRDefault="00FC2EEA" w:rsidP="00FD544F">
            <w:pPr>
              <w:rPr>
                <w:i/>
                <w:iCs/>
                <w:color w:val="181818"/>
                <w:sz w:val="28"/>
                <w:szCs w:val="28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>Музыкальное развлечение</w:t>
            </w:r>
            <w:r w:rsidRPr="00DD68CF">
              <w:rPr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FC2EEA" w:rsidRDefault="00FC2EEA" w:rsidP="00FD544F">
            <w:r w:rsidRPr="00DD68CF">
              <w:rPr>
                <w:i/>
                <w:iCs/>
                <w:color w:val="181818"/>
                <w:sz w:val="28"/>
                <w:szCs w:val="28"/>
                <w:lang w:eastAsia="ru-RU"/>
              </w:rPr>
              <w:t>(старший возраст</w:t>
            </w:r>
            <w:r>
              <w:rPr>
                <w:i/>
                <w:iCs/>
                <w:color w:val="181818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1" w:type="dxa"/>
          </w:tcPr>
          <w:p w:rsidR="00FC2EEA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  <w:r>
              <w:rPr>
                <w:color w:val="181818"/>
                <w:sz w:val="28"/>
                <w:szCs w:val="28"/>
                <w:lang w:eastAsia="ru-RU"/>
              </w:rPr>
              <w:t>Зал</w:t>
            </w:r>
          </w:p>
          <w:p w:rsidR="00FC2EEA" w:rsidRPr="00DD68CF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>(</w:t>
            </w:r>
            <w:r w:rsidRPr="00DD68CF">
              <w:rPr>
                <w:i/>
                <w:color w:val="181818"/>
                <w:sz w:val="28"/>
                <w:szCs w:val="28"/>
                <w:lang w:eastAsia="ru-RU"/>
              </w:rPr>
              <w:t>или улица</w:t>
            </w:r>
            <w:r w:rsidRPr="00DD68CF">
              <w:rPr>
                <w:color w:val="181818"/>
                <w:sz w:val="28"/>
                <w:szCs w:val="28"/>
                <w:lang w:eastAsia="ru-RU"/>
              </w:rPr>
              <w:t>)</w:t>
            </w:r>
          </w:p>
          <w:p w:rsidR="00FC2EEA" w:rsidRDefault="00FC2EEA" w:rsidP="00FD544F"/>
        </w:tc>
        <w:tc>
          <w:tcPr>
            <w:tcW w:w="4222" w:type="dxa"/>
          </w:tcPr>
          <w:p w:rsidR="00FC2EEA" w:rsidRPr="00DD68CF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 xml:space="preserve">Обучение согласованию движений друг </w:t>
            </w:r>
          </w:p>
          <w:p w:rsidR="00FC2EEA" w:rsidRPr="00DD68CF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 xml:space="preserve">с другом и ритмом текста, создание атмосферы </w:t>
            </w:r>
          </w:p>
          <w:p w:rsidR="00FC2EEA" w:rsidRDefault="00FC2EEA" w:rsidP="00FD544F">
            <w:r w:rsidRPr="00DD68CF">
              <w:rPr>
                <w:color w:val="181818"/>
                <w:sz w:val="28"/>
                <w:szCs w:val="28"/>
                <w:lang w:eastAsia="ru-RU"/>
              </w:rPr>
              <w:t>радости, сближающей детей.</w:t>
            </w:r>
          </w:p>
        </w:tc>
      </w:tr>
      <w:tr w:rsidR="00FC2EEA" w:rsidTr="00FD544F">
        <w:trPr>
          <w:trHeight w:val="133"/>
        </w:trPr>
        <w:tc>
          <w:tcPr>
            <w:tcW w:w="1809" w:type="dxa"/>
            <w:vMerge w:val="restart"/>
          </w:tcPr>
          <w:p w:rsidR="00FC2EEA" w:rsidRPr="004C138F" w:rsidRDefault="00FC2EEA" w:rsidP="00FD544F">
            <w:pPr>
              <w:rPr>
                <w:b/>
                <w:sz w:val="28"/>
                <w:szCs w:val="28"/>
              </w:rPr>
            </w:pPr>
            <w:r w:rsidRPr="004C138F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FC2EEA" w:rsidRPr="00DD68CF" w:rsidRDefault="00FC2EEA" w:rsidP="00FD544F">
            <w:pPr>
              <w:ind w:right="113"/>
              <w:rPr>
                <w:color w:val="181818"/>
                <w:sz w:val="28"/>
                <w:szCs w:val="28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>1 </w:t>
            </w:r>
          </w:p>
          <w:p w:rsidR="00FC2EEA" w:rsidRDefault="00FC2EEA" w:rsidP="00FD544F">
            <w:r>
              <w:rPr>
                <w:color w:val="181818"/>
                <w:sz w:val="28"/>
                <w:szCs w:val="28"/>
                <w:lang w:eastAsia="ru-RU"/>
              </w:rPr>
              <w:t>н</w:t>
            </w:r>
            <w:r w:rsidRPr="00DD68CF">
              <w:rPr>
                <w:color w:val="181818"/>
                <w:sz w:val="28"/>
                <w:szCs w:val="28"/>
                <w:lang w:eastAsia="ru-RU"/>
              </w:rPr>
              <w:t>еделя</w:t>
            </w:r>
          </w:p>
        </w:tc>
        <w:tc>
          <w:tcPr>
            <w:tcW w:w="3260" w:type="dxa"/>
            <w:gridSpan w:val="2"/>
          </w:tcPr>
          <w:p w:rsidR="00FC2EEA" w:rsidRPr="00DD68CF" w:rsidRDefault="00FC2EEA" w:rsidP="00FD544F">
            <w:pPr>
              <w:rPr>
                <w:i/>
                <w:color w:val="181818"/>
                <w:sz w:val="28"/>
                <w:szCs w:val="28"/>
                <w:lang w:eastAsia="ru-RU"/>
              </w:rPr>
            </w:pPr>
            <w:r w:rsidRPr="00DD68CF">
              <w:rPr>
                <w:i/>
                <w:color w:val="181818"/>
                <w:sz w:val="28"/>
                <w:szCs w:val="28"/>
                <w:lang w:eastAsia="ru-RU"/>
              </w:rPr>
              <w:t>«Чудесный праздник- мамин день»</w:t>
            </w:r>
          </w:p>
          <w:p w:rsidR="00FC2EEA" w:rsidRDefault="00FC2EEA" w:rsidP="00FD544F"/>
        </w:tc>
        <w:tc>
          <w:tcPr>
            <w:tcW w:w="2257" w:type="dxa"/>
          </w:tcPr>
          <w:p w:rsidR="00FC2EEA" w:rsidRPr="00DD68CF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>Праздничное мероприятие (</w:t>
            </w:r>
            <w:r w:rsidRPr="00DD68CF">
              <w:rPr>
                <w:i/>
                <w:color w:val="181818"/>
                <w:sz w:val="28"/>
                <w:szCs w:val="28"/>
                <w:lang w:eastAsia="ru-RU"/>
              </w:rPr>
              <w:t>средний возраст</w:t>
            </w:r>
            <w:r w:rsidRPr="00DD68CF">
              <w:rPr>
                <w:color w:val="181818"/>
                <w:sz w:val="28"/>
                <w:szCs w:val="28"/>
                <w:lang w:eastAsia="ru-RU"/>
              </w:rPr>
              <w:t>)</w:t>
            </w:r>
          </w:p>
          <w:p w:rsidR="00FC2EEA" w:rsidRDefault="00FC2EEA" w:rsidP="00FD544F"/>
        </w:tc>
        <w:tc>
          <w:tcPr>
            <w:tcW w:w="1561" w:type="dxa"/>
          </w:tcPr>
          <w:p w:rsidR="00FC2EEA" w:rsidRDefault="00FC2EEA" w:rsidP="00FD544F">
            <w:r>
              <w:rPr>
                <w:color w:val="181818"/>
                <w:sz w:val="28"/>
                <w:szCs w:val="28"/>
                <w:lang w:eastAsia="ru-RU"/>
              </w:rPr>
              <w:t>Зал</w:t>
            </w:r>
          </w:p>
        </w:tc>
        <w:tc>
          <w:tcPr>
            <w:tcW w:w="4222" w:type="dxa"/>
          </w:tcPr>
          <w:p w:rsidR="00FC2EEA" w:rsidRPr="00DD68CF" w:rsidRDefault="00FC2EEA" w:rsidP="00FD544F">
            <w:pPr>
              <w:shd w:val="clear" w:color="auto" w:fill="FFFFFF"/>
              <w:textAlignment w:val="baseline"/>
              <w:rPr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68CF">
              <w:rPr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Формирование семейных ценностей,  </w:t>
            </w:r>
          </w:p>
          <w:p w:rsidR="00FC2EEA" w:rsidRPr="00DD68CF" w:rsidRDefault="00FC2EEA" w:rsidP="00FD544F">
            <w:pPr>
              <w:shd w:val="clear" w:color="auto" w:fill="FFFFFF"/>
              <w:textAlignment w:val="baseline"/>
              <w:rPr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68CF">
              <w:rPr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любовь и уважение к маме. Развивать </w:t>
            </w:r>
          </w:p>
          <w:p w:rsidR="00FC2EEA" w:rsidRPr="00DD68CF" w:rsidRDefault="00FC2EEA" w:rsidP="00FD544F">
            <w:pPr>
              <w:shd w:val="clear" w:color="auto" w:fill="FFFFFF"/>
              <w:textAlignment w:val="baseline"/>
              <w:rPr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68CF">
              <w:rPr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умение выразительно читать стихи, </w:t>
            </w:r>
          </w:p>
          <w:p w:rsidR="00FC2EEA" w:rsidRPr="00DD68CF" w:rsidRDefault="00FC2EEA" w:rsidP="00FD544F">
            <w:pPr>
              <w:shd w:val="clear" w:color="auto" w:fill="FFFFFF"/>
              <w:textAlignment w:val="baseline"/>
              <w:rPr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68CF">
              <w:rPr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артистично исполнять песни и танцы. </w:t>
            </w:r>
          </w:p>
          <w:p w:rsidR="00FC2EEA" w:rsidRPr="00DD68CF" w:rsidRDefault="00FC2EEA" w:rsidP="00FD544F">
            <w:pPr>
              <w:shd w:val="clear" w:color="auto" w:fill="FFFFFF"/>
              <w:textAlignment w:val="baseline"/>
              <w:rPr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68CF">
              <w:rPr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Привлекать родителей к </w:t>
            </w:r>
          </w:p>
          <w:p w:rsidR="00FC2EEA" w:rsidRPr="00DD68CF" w:rsidRDefault="00FC2EEA" w:rsidP="00FD544F">
            <w:pPr>
              <w:shd w:val="clear" w:color="auto" w:fill="FFFFFF"/>
              <w:textAlignment w:val="baseline"/>
              <w:rPr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68CF">
              <w:rPr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участию в жизни детей.</w:t>
            </w:r>
          </w:p>
          <w:p w:rsidR="00FC2EEA" w:rsidRDefault="00FC2EEA" w:rsidP="00FD544F"/>
        </w:tc>
      </w:tr>
      <w:tr w:rsidR="00FC2EEA" w:rsidTr="00FD544F">
        <w:trPr>
          <w:trHeight w:val="158"/>
        </w:trPr>
        <w:tc>
          <w:tcPr>
            <w:tcW w:w="1809" w:type="dxa"/>
            <w:vMerge/>
          </w:tcPr>
          <w:p w:rsidR="00FC2EEA" w:rsidRDefault="00FC2EEA" w:rsidP="00FD544F"/>
        </w:tc>
        <w:tc>
          <w:tcPr>
            <w:tcW w:w="1843" w:type="dxa"/>
            <w:vMerge w:val="restart"/>
          </w:tcPr>
          <w:p w:rsidR="00FC2EEA" w:rsidRDefault="00FC2EEA" w:rsidP="00FD544F">
            <w:pPr>
              <w:ind w:right="113"/>
            </w:pPr>
          </w:p>
        </w:tc>
        <w:tc>
          <w:tcPr>
            <w:tcW w:w="792" w:type="dxa"/>
          </w:tcPr>
          <w:p w:rsidR="00FC2EEA" w:rsidRPr="00DD68CF" w:rsidRDefault="00FC2EEA" w:rsidP="00FD544F">
            <w:pPr>
              <w:ind w:right="113"/>
              <w:rPr>
                <w:color w:val="181818"/>
                <w:sz w:val="28"/>
                <w:szCs w:val="28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>1 </w:t>
            </w:r>
          </w:p>
          <w:p w:rsidR="00FC2EEA" w:rsidRDefault="00FC2EEA" w:rsidP="00FD544F">
            <w:pPr>
              <w:ind w:right="113"/>
            </w:pPr>
            <w:r>
              <w:rPr>
                <w:color w:val="181818"/>
                <w:sz w:val="28"/>
                <w:szCs w:val="28"/>
                <w:lang w:eastAsia="ru-RU"/>
              </w:rPr>
              <w:t>н</w:t>
            </w:r>
            <w:r w:rsidRPr="00DD68CF">
              <w:rPr>
                <w:color w:val="181818"/>
                <w:sz w:val="28"/>
                <w:szCs w:val="28"/>
                <w:lang w:eastAsia="ru-RU"/>
              </w:rPr>
              <w:t>еделя</w:t>
            </w:r>
          </w:p>
        </w:tc>
        <w:tc>
          <w:tcPr>
            <w:tcW w:w="2468" w:type="dxa"/>
          </w:tcPr>
          <w:p w:rsidR="00FC2EEA" w:rsidRDefault="00FC2EEA" w:rsidP="00FD544F">
            <w:r w:rsidRPr="00DD68CF">
              <w:rPr>
                <w:i/>
                <w:color w:val="181818"/>
                <w:sz w:val="28"/>
                <w:szCs w:val="28"/>
                <w:lang w:eastAsia="ru-RU"/>
              </w:rPr>
              <w:t>«Маме всю нежность свою подарю»</w:t>
            </w:r>
          </w:p>
        </w:tc>
        <w:tc>
          <w:tcPr>
            <w:tcW w:w="2257" w:type="dxa"/>
          </w:tcPr>
          <w:p w:rsidR="00FC2EEA" w:rsidRDefault="00FC2EEA" w:rsidP="00FD544F">
            <w:r w:rsidRPr="00DD68CF">
              <w:rPr>
                <w:color w:val="181818"/>
                <w:sz w:val="28"/>
                <w:szCs w:val="28"/>
                <w:lang w:eastAsia="ru-RU"/>
              </w:rPr>
              <w:t>Праздничное мероприятие (</w:t>
            </w:r>
            <w:r w:rsidRPr="00DD68CF">
              <w:rPr>
                <w:i/>
                <w:color w:val="181818"/>
                <w:sz w:val="28"/>
                <w:szCs w:val="28"/>
                <w:lang w:eastAsia="ru-RU"/>
              </w:rPr>
              <w:t>старший возраст</w:t>
            </w:r>
            <w:r w:rsidRPr="00DD68CF">
              <w:rPr>
                <w:color w:val="181818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1" w:type="dxa"/>
          </w:tcPr>
          <w:p w:rsidR="00FC2EEA" w:rsidRDefault="00FC2EEA" w:rsidP="00FD544F">
            <w:r>
              <w:rPr>
                <w:color w:val="181818"/>
                <w:sz w:val="28"/>
                <w:szCs w:val="28"/>
                <w:lang w:eastAsia="ru-RU"/>
              </w:rPr>
              <w:t>Зал</w:t>
            </w:r>
          </w:p>
        </w:tc>
        <w:tc>
          <w:tcPr>
            <w:tcW w:w="4222" w:type="dxa"/>
          </w:tcPr>
          <w:p w:rsidR="00FC2EEA" w:rsidRPr="00DD68CF" w:rsidRDefault="00FC2EEA" w:rsidP="00FD544F">
            <w:pPr>
              <w:shd w:val="clear" w:color="auto" w:fill="FFFFFF"/>
              <w:textAlignment w:val="baseline"/>
              <w:rPr>
                <w:color w:val="181818"/>
                <w:sz w:val="28"/>
                <w:szCs w:val="28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>Формирование у детей уважительного</w:t>
            </w:r>
          </w:p>
          <w:p w:rsidR="00FC2EEA" w:rsidRPr="00DD68CF" w:rsidRDefault="00FC2EEA" w:rsidP="00FD544F">
            <w:pPr>
              <w:shd w:val="clear" w:color="auto" w:fill="FFFFFF"/>
              <w:textAlignment w:val="baseline"/>
              <w:rPr>
                <w:color w:val="181818"/>
                <w:sz w:val="28"/>
                <w:szCs w:val="28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 xml:space="preserve"> отношения к маме, умение выразить ей </w:t>
            </w:r>
          </w:p>
          <w:p w:rsidR="00FC2EEA" w:rsidRPr="00DD68CF" w:rsidRDefault="00FC2EEA" w:rsidP="00FD544F">
            <w:pPr>
              <w:shd w:val="clear" w:color="auto" w:fill="FFFFFF"/>
              <w:textAlignment w:val="baseline"/>
              <w:rPr>
                <w:color w:val="181818"/>
                <w:sz w:val="28"/>
                <w:szCs w:val="28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 xml:space="preserve">свою любовь словами и </w:t>
            </w:r>
            <w:r w:rsidRPr="00DD68CF">
              <w:rPr>
                <w:color w:val="181818"/>
                <w:sz w:val="28"/>
                <w:szCs w:val="28"/>
                <w:lang w:eastAsia="ru-RU"/>
              </w:rPr>
              <w:lastRenderedPageBreak/>
              <w:t xml:space="preserve">действиями. </w:t>
            </w:r>
          </w:p>
          <w:p w:rsidR="00FC2EEA" w:rsidRPr="00DD68CF" w:rsidRDefault="00FC2EEA" w:rsidP="00FD544F">
            <w:pPr>
              <w:shd w:val="clear" w:color="auto" w:fill="FFFFFF"/>
              <w:textAlignment w:val="baseline"/>
              <w:rPr>
                <w:color w:val="181818"/>
                <w:sz w:val="28"/>
                <w:szCs w:val="28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 xml:space="preserve">Продолжать развивать интерес детей </w:t>
            </w:r>
          </w:p>
          <w:p w:rsidR="00FC2EEA" w:rsidRDefault="00FC2EEA" w:rsidP="00FD544F">
            <w:r w:rsidRPr="00DD68CF">
              <w:rPr>
                <w:color w:val="181818"/>
                <w:sz w:val="28"/>
                <w:szCs w:val="28"/>
                <w:lang w:eastAsia="ru-RU"/>
              </w:rPr>
              <w:t>к театрализованной деятельности.</w:t>
            </w:r>
          </w:p>
        </w:tc>
      </w:tr>
      <w:tr w:rsidR="00FC2EEA" w:rsidTr="00FD544F">
        <w:trPr>
          <w:trHeight w:val="157"/>
        </w:trPr>
        <w:tc>
          <w:tcPr>
            <w:tcW w:w="1809" w:type="dxa"/>
            <w:vMerge/>
          </w:tcPr>
          <w:p w:rsidR="00FC2EEA" w:rsidRDefault="00FC2EEA" w:rsidP="00FD544F"/>
        </w:tc>
        <w:tc>
          <w:tcPr>
            <w:tcW w:w="1843" w:type="dxa"/>
            <w:vMerge/>
          </w:tcPr>
          <w:p w:rsidR="00FC2EEA" w:rsidRDefault="00FC2EEA" w:rsidP="00FD544F">
            <w:pPr>
              <w:ind w:right="113"/>
            </w:pPr>
          </w:p>
        </w:tc>
        <w:tc>
          <w:tcPr>
            <w:tcW w:w="792" w:type="dxa"/>
          </w:tcPr>
          <w:p w:rsidR="00FC2EEA" w:rsidRPr="00EF23E3" w:rsidRDefault="00FC2EEA" w:rsidP="00FD544F">
            <w:pPr>
              <w:ind w:right="113"/>
              <w:rPr>
                <w:b/>
                <w:color w:val="181818"/>
                <w:sz w:val="26"/>
                <w:szCs w:val="26"/>
                <w:lang w:eastAsia="ru-RU"/>
              </w:rPr>
            </w:pPr>
            <w:r w:rsidRPr="00EF23E3">
              <w:rPr>
                <w:b/>
                <w:color w:val="181818"/>
                <w:sz w:val="26"/>
                <w:szCs w:val="26"/>
                <w:lang w:eastAsia="ru-RU"/>
              </w:rPr>
              <w:t xml:space="preserve">3 </w:t>
            </w:r>
            <w:r w:rsidRPr="00EF23E3">
              <w:rPr>
                <w:b/>
                <w:color w:val="181818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468" w:type="dxa"/>
          </w:tcPr>
          <w:p w:rsidR="00FC2EEA" w:rsidRPr="00DD68CF" w:rsidRDefault="00FC2EEA" w:rsidP="00FD544F">
            <w:pPr>
              <w:rPr>
                <w:color w:val="181818"/>
                <w:sz w:val="24"/>
                <w:szCs w:val="24"/>
                <w:lang w:eastAsia="ru-RU"/>
              </w:rPr>
            </w:pPr>
            <w:r w:rsidRPr="00DD68CF">
              <w:rPr>
                <w:i/>
                <w:iCs/>
                <w:color w:val="181818"/>
                <w:sz w:val="28"/>
                <w:szCs w:val="28"/>
                <w:lang w:eastAsia="ru-RU"/>
              </w:rPr>
              <w:t>«Весенние проказы солнечного лучика» </w:t>
            </w:r>
          </w:p>
          <w:p w:rsidR="00FC2EEA" w:rsidRDefault="00FC2EEA" w:rsidP="00FD544F"/>
        </w:tc>
        <w:tc>
          <w:tcPr>
            <w:tcW w:w="2257" w:type="dxa"/>
          </w:tcPr>
          <w:p w:rsidR="00FC2EEA" w:rsidRPr="00DD68CF" w:rsidRDefault="00FC2EEA" w:rsidP="00FD544F">
            <w:pPr>
              <w:rPr>
                <w:iCs/>
                <w:color w:val="181818"/>
                <w:sz w:val="28"/>
                <w:szCs w:val="28"/>
                <w:lang w:eastAsia="ru-RU"/>
              </w:rPr>
            </w:pPr>
            <w:r w:rsidRPr="00DD68CF">
              <w:rPr>
                <w:iCs/>
                <w:color w:val="181818"/>
                <w:sz w:val="28"/>
                <w:szCs w:val="28"/>
                <w:lang w:eastAsia="ru-RU"/>
              </w:rPr>
              <w:t>Музыкальное развлечение</w:t>
            </w:r>
          </w:p>
          <w:p w:rsidR="00FC2EEA" w:rsidRPr="00DD68CF" w:rsidRDefault="00FC2EEA" w:rsidP="00FD544F">
            <w:pPr>
              <w:rPr>
                <w:i/>
                <w:color w:val="181818"/>
                <w:sz w:val="24"/>
                <w:szCs w:val="24"/>
                <w:lang w:eastAsia="ru-RU"/>
              </w:rPr>
            </w:pPr>
            <w:r w:rsidRPr="00DD68CF">
              <w:rPr>
                <w:i/>
                <w:iCs/>
                <w:color w:val="181818"/>
                <w:sz w:val="28"/>
                <w:szCs w:val="28"/>
                <w:lang w:eastAsia="ru-RU"/>
              </w:rPr>
              <w:t>(для всех возрастных групп) </w:t>
            </w:r>
          </w:p>
          <w:p w:rsidR="00FC2EEA" w:rsidRDefault="00FC2EEA" w:rsidP="00FD544F"/>
        </w:tc>
        <w:tc>
          <w:tcPr>
            <w:tcW w:w="1561" w:type="dxa"/>
          </w:tcPr>
          <w:p w:rsidR="00FC2EEA" w:rsidRPr="00DD68CF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  <w:r>
              <w:rPr>
                <w:color w:val="181818"/>
                <w:sz w:val="28"/>
                <w:szCs w:val="28"/>
                <w:lang w:eastAsia="ru-RU"/>
              </w:rPr>
              <w:t>Улица</w:t>
            </w:r>
          </w:p>
          <w:p w:rsidR="00FC2EEA" w:rsidRPr="00DD68CF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</w:tcPr>
          <w:p w:rsidR="00FC2EEA" w:rsidRPr="00DD68CF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>Создать радостное настроение у детей.</w:t>
            </w:r>
          </w:p>
          <w:p w:rsidR="00FC2EEA" w:rsidRPr="00DD68CF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 xml:space="preserve"> Закрепить представление детей</w:t>
            </w:r>
          </w:p>
          <w:p w:rsidR="00FC2EEA" w:rsidRPr="00DD68CF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 xml:space="preserve"> о весенних явлениях природы. </w:t>
            </w:r>
          </w:p>
          <w:p w:rsidR="00FC2EEA" w:rsidRPr="00DD68CF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 xml:space="preserve">Развивать музыкальные способности </w:t>
            </w:r>
          </w:p>
          <w:p w:rsidR="00FC2EEA" w:rsidRPr="00DD68CF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>посредством игр, пения и танцев.</w:t>
            </w:r>
          </w:p>
          <w:p w:rsidR="00FC2EEA" w:rsidRDefault="00FC2EEA" w:rsidP="00FD544F"/>
        </w:tc>
      </w:tr>
      <w:tr w:rsidR="00FC2EEA" w:rsidTr="00FD544F">
        <w:trPr>
          <w:trHeight w:val="480"/>
        </w:trPr>
        <w:tc>
          <w:tcPr>
            <w:tcW w:w="1809" w:type="dxa"/>
            <w:vMerge w:val="restart"/>
          </w:tcPr>
          <w:p w:rsidR="00FC2EEA" w:rsidRPr="004C138F" w:rsidRDefault="00FC2EEA" w:rsidP="00FD544F">
            <w:pPr>
              <w:rPr>
                <w:b/>
                <w:sz w:val="28"/>
                <w:szCs w:val="28"/>
              </w:rPr>
            </w:pPr>
            <w:r w:rsidRPr="004C138F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vMerge w:val="restart"/>
          </w:tcPr>
          <w:p w:rsidR="00FC2EEA" w:rsidRDefault="00FC2EEA" w:rsidP="00FD544F">
            <w:r w:rsidRPr="00DD68CF">
              <w:rPr>
                <w:color w:val="181818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260" w:type="dxa"/>
            <w:gridSpan w:val="2"/>
            <w:vMerge w:val="restart"/>
          </w:tcPr>
          <w:p w:rsidR="00FC2EEA" w:rsidRDefault="00FC2EEA" w:rsidP="00FD544F">
            <w:r w:rsidRPr="00DD68CF">
              <w:rPr>
                <w:i/>
                <w:iCs/>
                <w:color w:val="181818"/>
                <w:sz w:val="28"/>
                <w:szCs w:val="28"/>
                <w:lang w:eastAsia="ru-RU"/>
              </w:rPr>
              <w:t>«Веселиться народ, праздник Пасхи у ворот»</w:t>
            </w:r>
          </w:p>
        </w:tc>
        <w:tc>
          <w:tcPr>
            <w:tcW w:w="2257" w:type="dxa"/>
          </w:tcPr>
          <w:p w:rsidR="00FC2EEA" w:rsidRPr="00DD68CF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>Музыкальный досуг</w:t>
            </w:r>
          </w:p>
          <w:p w:rsidR="00FC2EEA" w:rsidRPr="00DD68CF" w:rsidRDefault="00FC2EEA" w:rsidP="00FD544F">
            <w:pPr>
              <w:rPr>
                <w:color w:val="181818"/>
                <w:sz w:val="24"/>
                <w:szCs w:val="24"/>
                <w:lang w:eastAsia="ru-RU"/>
              </w:rPr>
            </w:pPr>
            <w:r w:rsidRPr="00DD68CF">
              <w:rPr>
                <w:i/>
                <w:iCs/>
                <w:color w:val="181818"/>
                <w:sz w:val="28"/>
                <w:szCs w:val="28"/>
                <w:lang w:eastAsia="ru-RU"/>
              </w:rPr>
              <w:t> (средний возраст)</w:t>
            </w:r>
          </w:p>
          <w:p w:rsidR="00FC2EEA" w:rsidRDefault="00FC2EEA" w:rsidP="00FD544F"/>
        </w:tc>
        <w:tc>
          <w:tcPr>
            <w:tcW w:w="1561" w:type="dxa"/>
            <w:vMerge w:val="restart"/>
          </w:tcPr>
          <w:p w:rsidR="00FC2EEA" w:rsidRPr="00DD68CF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  <w:r>
              <w:rPr>
                <w:color w:val="181818"/>
                <w:sz w:val="28"/>
                <w:szCs w:val="28"/>
                <w:lang w:eastAsia="ru-RU"/>
              </w:rPr>
              <w:t>Зал</w:t>
            </w:r>
          </w:p>
          <w:p w:rsidR="00FC2EEA" w:rsidRDefault="00FC2EEA" w:rsidP="00FD544F"/>
        </w:tc>
        <w:tc>
          <w:tcPr>
            <w:tcW w:w="4222" w:type="dxa"/>
            <w:vMerge w:val="restart"/>
          </w:tcPr>
          <w:p w:rsidR="00FC2EEA" w:rsidRPr="00DD68CF" w:rsidRDefault="00FC2EEA" w:rsidP="00FD544F">
            <w:pPr>
              <w:shd w:val="clear" w:color="auto" w:fill="FFFFFF"/>
              <w:rPr>
                <w:color w:val="181818"/>
                <w:sz w:val="28"/>
                <w:szCs w:val="28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 xml:space="preserve">Расширить представление детей </w:t>
            </w:r>
          </w:p>
          <w:p w:rsidR="00FC2EEA" w:rsidRPr="00DD68CF" w:rsidRDefault="00FC2EEA" w:rsidP="00FD544F">
            <w:pPr>
              <w:shd w:val="clear" w:color="auto" w:fill="FFFFFF"/>
              <w:rPr>
                <w:rFonts w:ascii="Arial" w:hAnsi="Arial" w:cs="Arial"/>
                <w:color w:val="181818"/>
                <w:sz w:val="25"/>
                <w:szCs w:val="25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>о народных и православных праздниках</w:t>
            </w:r>
            <w:r w:rsidRPr="00DD68CF">
              <w:rPr>
                <w:rFonts w:ascii="Arial" w:hAnsi="Arial" w:cs="Arial"/>
                <w:color w:val="181818"/>
                <w:sz w:val="25"/>
                <w:szCs w:val="25"/>
                <w:lang w:eastAsia="ru-RU"/>
              </w:rPr>
              <w:t>.</w:t>
            </w:r>
          </w:p>
          <w:p w:rsidR="00FC2EEA" w:rsidRDefault="00FC2EEA" w:rsidP="00FD544F"/>
        </w:tc>
      </w:tr>
      <w:tr w:rsidR="00FC2EEA" w:rsidTr="00FD544F">
        <w:trPr>
          <w:trHeight w:val="480"/>
        </w:trPr>
        <w:tc>
          <w:tcPr>
            <w:tcW w:w="1809" w:type="dxa"/>
            <w:vMerge/>
          </w:tcPr>
          <w:p w:rsidR="00FC2EEA" w:rsidRPr="004C138F" w:rsidRDefault="00FC2EEA" w:rsidP="00FD544F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C2EEA" w:rsidRPr="00DD68CF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vMerge/>
          </w:tcPr>
          <w:p w:rsidR="00FC2EEA" w:rsidRPr="00DD68CF" w:rsidRDefault="00FC2EEA" w:rsidP="00FD544F">
            <w:pPr>
              <w:rPr>
                <w:i/>
                <w:iCs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</w:tcPr>
          <w:p w:rsidR="00FC2EEA" w:rsidRPr="00DD68CF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>Музыкальный досуг</w:t>
            </w:r>
          </w:p>
          <w:p w:rsidR="00FC2EEA" w:rsidRPr="00DD68CF" w:rsidRDefault="00FC2EEA" w:rsidP="00FD544F">
            <w:pPr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181818"/>
                <w:sz w:val="28"/>
                <w:szCs w:val="28"/>
                <w:lang w:eastAsia="ru-RU"/>
              </w:rPr>
              <w:t> (старши</w:t>
            </w:r>
            <w:r w:rsidRPr="00DD68CF">
              <w:rPr>
                <w:i/>
                <w:iCs/>
                <w:color w:val="181818"/>
                <w:sz w:val="28"/>
                <w:szCs w:val="28"/>
                <w:lang w:eastAsia="ru-RU"/>
              </w:rPr>
              <w:t>й возраст)</w:t>
            </w:r>
          </w:p>
          <w:p w:rsidR="00FC2EEA" w:rsidRDefault="00FC2EEA" w:rsidP="00FD544F"/>
        </w:tc>
        <w:tc>
          <w:tcPr>
            <w:tcW w:w="1561" w:type="dxa"/>
            <w:vMerge/>
          </w:tcPr>
          <w:p w:rsidR="00FC2EEA" w:rsidRDefault="00FC2EEA" w:rsidP="00FD544F"/>
        </w:tc>
        <w:tc>
          <w:tcPr>
            <w:tcW w:w="4222" w:type="dxa"/>
            <w:vMerge/>
          </w:tcPr>
          <w:p w:rsidR="00FC2EEA" w:rsidRDefault="00FC2EEA" w:rsidP="00FD544F"/>
        </w:tc>
      </w:tr>
      <w:tr w:rsidR="00FC2EEA" w:rsidTr="00FD544F">
        <w:trPr>
          <w:trHeight w:val="133"/>
        </w:trPr>
        <w:tc>
          <w:tcPr>
            <w:tcW w:w="1809" w:type="dxa"/>
            <w:vMerge/>
          </w:tcPr>
          <w:p w:rsidR="00FC2EEA" w:rsidRDefault="00FC2EEA" w:rsidP="00FD544F"/>
        </w:tc>
        <w:tc>
          <w:tcPr>
            <w:tcW w:w="1843" w:type="dxa"/>
          </w:tcPr>
          <w:p w:rsidR="00FC2EEA" w:rsidRDefault="00FC2EEA" w:rsidP="00FD544F">
            <w:r>
              <w:rPr>
                <w:color w:val="181818"/>
                <w:sz w:val="28"/>
                <w:szCs w:val="28"/>
                <w:lang w:eastAsia="ru-RU"/>
              </w:rPr>
              <w:t>4</w:t>
            </w:r>
            <w:r w:rsidRPr="00DD68CF">
              <w:rPr>
                <w:color w:val="181818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3260" w:type="dxa"/>
            <w:gridSpan w:val="2"/>
          </w:tcPr>
          <w:p w:rsidR="00FC2EEA" w:rsidRPr="00DD68CF" w:rsidRDefault="00FC2EEA" w:rsidP="00FD544F">
            <w:pPr>
              <w:rPr>
                <w:i/>
                <w:iCs/>
                <w:color w:val="181818"/>
                <w:sz w:val="28"/>
                <w:szCs w:val="28"/>
                <w:lang w:eastAsia="ru-RU"/>
              </w:rPr>
            </w:pPr>
            <w:r w:rsidRPr="00DD68CF">
              <w:rPr>
                <w:i/>
                <w:iCs/>
                <w:color w:val="181818"/>
                <w:sz w:val="28"/>
                <w:szCs w:val="28"/>
                <w:lang w:eastAsia="ru-RU"/>
              </w:rPr>
              <w:t>«Я рисую музыку»</w:t>
            </w:r>
          </w:p>
          <w:p w:rsidR="00FC2EEA" w:rsidRDefault="00FC2EEA" w:rsidP="00FD544F"/>
        </w:tc>
        <w:tc>
          <w:tcPr>
            <w:tcW w:w="2257" w:type="dxa"/>
          </w:tcPr>
          <w:p w:rsidR="00FC2EEA" w:rsidRPr="00DD68CF" w:rsidRDefault="00FC2EEA" w:rsidP="00FD544F">
            <w:pPr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>Музыкальный проект</w:t>
            </w:r>
          </w:p>
          <w:p w:rsidR="00FC2EEA" w:rsidRPr="00DD68CF" w:rsidRDefault="00FC2EEA" w:rsidP="00FD544F">
            <w:pPr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>(</w:t>
            </w:r>
            <w:r w:rsidRPr="00DD68CF">
              <w:rPr>
                <w:i/>
                <w:color w:val="181818"/>
                <w:sz w:val="28"/>
                <w:szCs w:val="28"/>
                <w:lang w:eastAsia="ru-RU"/>
              </w:rPr>
              <w:t>для всех возрастных групп)</w:t>
            </w:r>
          </w:p>
          <w:p w:rsidR="00FC2EEA" w:rsidRDefault="00FC2EEA" w:rsidP="00FD544F"/>
        </w:tc>
        <w:tc>
          <w:tcPr>
            <w:tcW w:w="1561" w:type="dxa"/>
          </w:tcPr>
          <w:p w:rsidR="00FC2EEA" w:rsidRDefault="00FC2EEA" w:rsidP="00FD544F">
            <w:r>
              <w:rPr>
                <w:color w:val="181818"/>
                <w:sz w:val="28"/>
                <w:szCs w:val="28"/>
                <w:lang w:eastAsia="ru-RU"/>
              </w:rPr>
              <w:t>Зал</w:t>
            </w:r>
          </w:p>
        </w:tc>
        <w:tc>
          <w:tcPr>
            <w:tcW w:w="4222" w:type="dxa"/>
          </w:tcPr>
          <w:p w:rsidR="00FC2EEA" w:rsidRPr="00DD68CF" w:rsidRDefault="00FC2EEA" w:rsidP="00FD544F">
            <w:pPr>
              <w:shd w:val="clear" w:color="auto" w:fill="FFFFFF"/>
              <w:rPr>
                <w:color w:val="181818"/>
                <w:sz w:val="28"/>
                <w:szCs w:val="28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 xml:space="preserve">Приобщение детей дошкольного </w:t>
            </w:r>
          </w:p>
          <w:p w:rsidR="00FC2EEA" w:rsidRPr="00DD68CF" w:rsidRDefault="00FC2EEA" w:rsidP="00FD544F">
            <w:pPr>
              <w:shd w:val="clear" w:color="auto" w:fill="FFFFFF"/>
              <w:rPr>
                <w:color w:val="181818"/>
                <w:sz w:val="28"/>
                <w:szCs w:val="28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 xml:space="preserve">возраста к музыкальной культуре </w:t>
            </w:r>
          </w:p>
          <w:p w:rsidR="00FC2EEA" w:rsidRPr="00DD68CF" w:rsidRDefault="00FC2EEA" w:rsidP="00FD544F">
            <w:pPr>
              <w:shd w:val="clear" w:color="auto" w:fill="FFFFFF"/>
              <w:rPr>
                <w:color w:val="181818"/>
                <w:sz w:val="28"/>
                <w:szCs w:val="28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>и изобразительному искусству</w:t>
            </w:r>
          </w:p>
          <w:p w:rsidR="00FC2EEA" w:rsidRPr="00DD68CF" w:rsidRDefault="00FC2EEA" w:rsidP="00FD544F">
            <w:pPr>
              <w:shd w:val="clear" w:color="auto" w:fill="FFFFFF"/>
              <w:rPr>
                <w:color w:val="181818"/>
                <w:sz w:val="28"/>
                <w:szCs w:val="28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 xml:space="preserve"> через организацию </w:t>
            </w:r>
          </w:p>
          <w:p w:rsidR="00FC2EEA" w:rsidRPr="00DD68CF" w:rsidRDefault="00FC2EEA" w:rsidP="00FD544F">
            <w:pPr>
              <w:shd w:val="clear" w:color="auto" w:fill="FFFFFF"/>
              <w:rPr>
                <w:color w:val="181818"/>
                <w:sz w:val="28"/>
                <w:szCs w:val="28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>совместной художественно-</w:t>
            </w:r>
            <w:r w:rsidRPr="00DD68CF">
              <w:rPr>
                <w:color w:val="181818"/>
                <w:sz w:val="28"/>
                <w:szCs w:val="28"/>
                <w:lang w:eastAsia="ru-RU"/>
              </w:rPr>
              <w:lastRenderedPageBreak/>
              <w:t>творческой</w:t>
            </w:r>
          </w:p>
          <w:p w:rsidR="00FC2EEA" w:rsidRDefault="00FC2EEA" w:rsidP="00FD544F">
            <w:r w:rsidRPr="00DD68CF">
              <w:rPr>
                <w:color w:val="181818"/>
                <w:sz w:val="28"/>
                <w:szCs w:val="28"/>
                <w:lang w:eastAsia="ru-RU"/>
              </w:rPr>
              <w:t xml:space="preserve"> деятельности детей.</w:t>
            </w:r>
          </w:p>
        </w:tc>
      </w:tr>
      <w:tr w:rsidR="00FC2EEA" w:rsidTr="00FD544F">
        <w:trPr>
          <w:trHeight w:val="133"/>
        </w:trPr>
        <w:tc>
          <w:tcPr>
            <w:tcW w:w="1809" w:type="dxa"/>
            <w:vMerge w:val="restart"/>
          </w:tcPr>
          <w:p w:rsidR="00FC2EEA" w:rsidRPr="004C138F" w:rsidRDefault="00FC2EEA" w:rsidP="00FD544F">
            <w:pPr>
              <w:rPr>
                <w:b/>
                <w:sz w:val="28"/>
                <w:szCs w:val="28"/>
              </w:rPr>
            </w:pPr>
            <w:r w:rsidRPr="004C138F">
              <w:rPr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843" w:type="dxa"/>
          </w:tcPr>
          <w:p w:rsidR="00FC2EEA" w:rsidRPr="00DD68CF" w:rsidRDefault="00FC2EEA" w:rsidP="00FD544F">
            <w:pPr>
              <w:ind w:right="113"/>
              <w:rPr>
                <w:color w:val="181818"/>
                <w:sz w:val="28"/>
                <w:szCs w:val="28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>3 неделя</w:t>
            </w:r>
          </w:p>
          <w:p w:rsidR="00FC2EEA" w:rsidRDefault="00FC2EEA" w:rsidP="00FD544F"/>
        </w:tc>
        <w:tc>
          <w:tcPr>
            <w:tcW w:w="3260" w:type="dxa"/>
            <w:gridSpan w:val="2"/>
          </w:tcPr>
          <w:p w:rsidR="00FC2EEA" w:rsidRPr="00DD68CF" w:rsidRDefault="00FC2EEA" w:rsidP="00FD544F">
            <w:pPr>
              <w:jc w:val="center"/>
              <w:rPr>
                <w:i/>
                <w:color w:val="181818"/>
                <w:sz w:val="28"/>
                <w:szCs w:val="28"/>
                <w:lang w:eastAsia="ru-RU"/>
              </w:rPr>
            </w:pPr>
            <w:r w:rsidRPr="00DD68CF">
              <w:rPr>
                <w:i/>
                <w:color w:val="181818"/>
                <w:sz w:val="28"/>
                <w:szCs w:val="28"/>
                <w:lang w:eastAsia="ru-RU"/>
              </w:rPr>
              <w:t>«До свидания детский сад»</w:t>
            </w:r>
          </w:p>
          <w:p w:rsidR="00FC2EEA" w:rsidRDefault="00FC2EEA" w:rsidP="00FD544F"/>
        </w:tc>
        <w:tc>
          <w:tcPr>
            <w:tcW w:w="2257" w:type="dxa"/>
          </w:tcPr>
          <w:p w:rsidR="00FC2EEA" w:rsidRPr="00DD68CF" w:rsidRDefault="00FC2EEA" w:rsidP="00FD544F">
            <w:pPr>
              <w:rPr>
                <w:color w:val="181818"/>
                <w:sz w:val="24"/>
                <w:szCs w:val="24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>Выпускной.</w:t>
            </w:r>
          </w:p>
          <w:p w:rsidR="00FC2EEA" w:rsidRPr="00DD68CF" w:rsidRDefault="00FC2EEA" w:rsidP="00FD544F">
            <w:pPr>
              <w:rPr>
                <w:i/>
                <w:iCs/>
                <w:color w:val="181818"/>
                <w:sz w:val="28"/>
                <w:szCs w:val="28"/>
                <w:lang w:eastAsia="ru-RU"/>
              </w:rPr>
            </w:pPr>
            <w:r w:rsidRPr="00DD68CF">
              <w:rPr>
                <w:i/>
                <w:iCs/>
                <w:color w:val="181818"/>
                <w:sz w:val="28"/>
                <w:szCs w:val="28"/>
                <w:lang w:eastAsia="ru-RU"/>
              </w:rPr>
              <w:t>(старший возраст).</w:t>
            </w:r>
          </w:p>
          <w:p w:rsidR="00FC2EEA" w:rsidRDefault="00FC2EEA" w:rsidP="00FD544F"/>
        </w:tc>
        <w:tc>
          <w:tcPr>
            <w:tcW w:w="1561" w:type="dxa"/>
          </w:tcPr>
          <w:p w:rsidR="00FC2EEA" w:rsidRDefault="00FC2EEA" w:rsidP="00FD544F">
            <w:r>
              <w:rPr>
                <w:color w:val="181818"/>
                <w:sz w:val="28"/>
                <w:szCs w:val="28"/>
                <w:lang w:eastAsia="ru-RU"/>
              </w:rPr>
              <w:t>Зал</w:t>
            </w:r>
          </w:p>
        </w:tc>
        <w:tc>
          <w:tcPr>
            <w:tcW w:w="4222" w:type="dxa"/>
          </w:tcPr>
          <w:p w:rsidR="00FC2EEA" w:rsidRPr="00DD68CF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 xml:space="preserve">Устроить интересный, познавательный, </w:t>
            </w:r>
          </w:p>
          <w:p w:rsidR="00FC2EEA" w:rsidRPr="00DD68CF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 xml:space="preserve">сказочный праздник </w:t>
            </w:r>
          </w:p>
          <w:p w:rsidR="00FC2EEA" w:rsidRPr="00DD68CF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>прощания с детским садом.</w:t>
            </w:r>
          </w:p>
          <w:p w:rsidR="00FC2EEA" w:rsidRPr="00DD68CF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 xml:space="preserve"> Раскрыть творческие возможности </w:t>
            </w:r>
          </w:p>
          <w:p w:rsidR="00FC2EEA" w:rsidRPr="00DD68CF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 xml:space="preserve">каждого ребенка, </w:t>
            </w:r>
          </w:p>
          <w:p w:rsidR="00FC2EEA" w:rsidRPr="00DD68CF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>показать родителям каждого из них</w:t>
            </w:r>
          </w:p>
          <w:p w:rsidR="00FC2EEA" w:rsidRPr="00DD68CF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>с новой творческой стороны.</w:t>
            </w:r>
          </w:p>
          <w:p w:rsidR="00FC2EEA" w:rsidRDefault="00FC2EEA" w:rsidP="00FD544F"/>
        </w:tc>
      </w:tr>
      <w:tr w:rsidR="00FC2EEA" w:rsidTr="00FD544F">
        <w:trPr>
          <w:trHeight w:val="133"/>
        </w:trPr>
        <w:tc>
          <w:tcPr>
            <w:tcW w:w="1809" w:type="dxa"/>
            <w:vMerge/>
          </w:tcPr>
          <w:p w:rsidR="00FC2EEA" w:rsidRDefault="00FC2EEA" w:rsidP="00FD544F"/>
        </w:tc>
        <w:tc>
          <w:tcPr>
            <w:tcW w:w="1843" w:type="dxa"/>
          </w:tcPr>
          <w:p w:rsidR="00FC2EEA" w:rsidRPr="00DD68CF" w:rsidRDefault="00FC2EEA" w:rsidP="00FD544F">
            <w:pPr>
              <w:ind w:right="113"/>
              <w:rPr>
                <w:color w:val="181818"/>
                <w:sz w:val="28"/>
                <w:szCs w:val="28"/>
                <w:lang w:eastAsia="ru-RU"/>
              </w:rPr>
            </w:pPr>
            <w:r>
              <w:rPr>
                <w:color w:val="181818"/>
                <w:sz w:val="28"/>
                <w:szCs w:val="28"/>
                <w:lang w:eastAsia="ru-RU"/>
              </w:rPr>
              <w:t>4</w:t>
            </w:r>
            <w:r w:rsidRPr="00DD68CF">
              <w:rPr>
                <w:color w:val="181818"/>
                <w:sz w:val="28"/>
                <w:szCs w:val="28"/>
                <w:lang w:eastAsia="ru-RU"/>
              </w:rPr>
              <w:t xml:space="preserve"> неделя</w:t>
            </w:r>
          </w:p>
          <w:p w:rsidR="00FC2EEA" w:rsidRDefault="00FC2EEA" w:rsidP="00FD544F"/>
        </w:tc>
        <w:tc>
          <w:tcPr>
            <w:tcW w:w="3260" w:type="dxa"/>
            <w:gridSpan w:val="2"/>
          </w:tcPr>
          <w:p w:rsidR="00FC2EEA" w:rsidRPr="00DD68CF" w:rsidRDefault="00FC2EEA" w:rsidP="00FD544F">
            <w:pPr>
              <w:jc w:val="center"/>
              <w:rPr>
                <w:i/>
                <w:color w:val="181818"/>
                <w:sz w:val="28"/>
                <w:szCs w:val="28"/>
                <w:lang w:eastAsia="ru-RU"/>
              </w:rPr>
            </w:pPr>
            <w:r w:rsidRPr="00DD68CF">
              <w:rPr>
                <w:i/>
                <w:color w:val="181818"/>
                <w:sz w:val="28"/>
                <w:szCs w:val="28"/>
                <w:lang w:eastAsia="ru-RU"/>
              </w:rPr>
              <w:t xml:space="preserve">«Мы играем и поем, очень </w:t>
            </w:r>
          </w:p>
          <w:p w:rsidR="00FC2EEA" w:rsidRDefault="00FC2EEA" w:rsidP="00FD544F">
            <w:r w:rsidRPr="00DD68CF">
              <w:rPr>
                <w:i/>
                <w:color w:val="181818"/>
                <w:sz w:val="28"/>
                <w:szCs w:val="28"/>
                <w:lang w:eastAsia="ru-RU"/>
              </w:rPr>
              <w:t>весело живем»</w:t>
            </w:r>
          </w:p>
        </w:tc>
        <w:tc>
          <w:tcPr>
            <w:tcW w:w="2257" w:type="dxa"/>
          </w:tcPr>
          <w:p w:rsidR="00FC2EEA" w:rsidRPr="00DD68CF" w:rsidRDefault="00FC2EEA" w:rsidP="00FD544F">
            <w:pPr>
              <w:rPr>
                <w:i/>
                <w:iCs/>
                <w:color w:val="181818"/>
                <w:sz w:val="28"/>
                <w:szCs w:val="28"/>
                <w:lang w:eastAsia="ru-RU"/>
              </w:rPr>
            </w:pPr>
            <w:r w:rsidRPr="00DD68CF">
              <w:rPr>
                <w:iCs/>
                <w:color w:val="181818"/>
                <w:sz w:val="28"/>
                <w:szCs w:val="28"/>
                <w:lang w:eastAsia="ru-RU"/>
              </w:rPr>
              <w:t>Музыкальное развлечение</w:t>
            </w:r>
            <w:r w:rsidRPr="00DD68CF">
              <w:rPr>
                <w:i/>
                <w:iCs/>
                <w:color w:val="181818"/>
                <w:sz w:val="28"/>
                <w:szCs w:val="28"/>
                <w:lang w:eastAsia="ru-RU"/>
              </w:rPr>
              <w:t xml:space="preserve"> </w:t>
            </w:r>
          </w:p>
          <w:p w:rsidR="00FC2EEA" w:rsidRDefault="00FC2EEA" w:rsidP="00FD544F">
            <w:r w:rsidRPr="00DD68CF">
              <w:rPr>
                <w:i/>
                <w:iCs/>
                <w:color w:val="181818"/>
                <w:sz w:val="28"/>
                <w:szCs w:val="28"/>
                <w:lang w:eastAsia="ru-RU"/>
              </w:rPr>
              <w:t>(средний возраст)</w:t>
            </w:r>
          </w:p>
        </w:tc>
        <w:tc>
          <w:tcPr>
            <w:tcW w:w="1561" w:type="dxa"/>
          </w:tcPr>
          <w:p w:rsidR="00FC2EEA" w:rsidRDefault="00FC2EEA" w:rsidP="00FD544F">
            <w:r>
              <w:rPr>
                <w:color w:val="181818"/>
                <w:sz w:val="28"/>
                <w:szCs w:val="28"/>
                <w:lang w:eastAsia="ru-RU"/>
              </w:rPr>
              <w:t>Зал</w:t>
            </w:r>
          </w:p>
        </w:tc>
        <w:tc>
          <w:tcPr>
            <w:tcW w:w="4222" w:type="dxa"/>
          </w:tcPr>
          <w:p w:rsidR="00FC2EEA" w:rsidRPr="00DD68CF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 xml:space="preserve">Воспитывать у детей </w:t>
            </w:r>
          </w:p>
          <w:p w:rsidR="00FC2EEA" w:rsidRPr="00DD68CF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 xml:space="preserve">Эмоциональную отзывчивость </w:t>
            </w:r>
          </w:p>
          <w:p w:rsidR="00FC2EEA" w:rsidRPr="00DD68CF" w:rsidRDefault="00FC2EEA" w:rsidP="00FD544F">
            <w:pPr>
              <w:rPr>
                <w:color w:val="181818"/>
                <w:sz w:val="28"/>
                <w:szCs w:val="28"/>
                <w:lang w:eastAsia="ru-RU"/>
              </w:rPr>
            </w:pPr>
            <w:r w:rsidRPr="00DD68CF">
              <w:rPr>
                <w:color w:val="181818"/>
                <w:sz w:val="28"/>
                <w:szCs w:val="28"/>
                <w:lang w:eastAsia="ru-RU"/>
              </w:rPr>
              <w:t xml:space="preserve">на музыкальные произведения </w:t>
            </w:r>
          </w:p>
          <w:p w:rsidR="00FC2EEA" w:rsidRDefault="00FC2EEA" w:rsidP="00FD544F">
            <w:r w:rsidRPr="00DD68CF">
              <w:rPr>
                <w:color w:val="181818"/>
                <w:sz w:val="28"/>
                <w:szCs w:val="28"/>
                <w:lang w:eastAsia="ru-RU"/>
              </w:rPr>
              <w:t>песенного и танцевального жанров.</w:t>
            </w:r>
          </w:p>
        </w:tc>
      </w:tr>
    </w:tbl>
    <w:p w:rsidR="00FC2EEA" w:rsidRDefault="00FC2EEA" w:rsidP="00FC2EEA">
      <w:pPr>
        <w:rPr>
          <w:rFonts w:asciiTheme="minorHAnsi" w:hAnsiTheme="minorHAnsi"/>
          <w:b/>
          <w:color w:val="0070C0"/>
          <w:sz w:val="28"/>
          <w:szCs w:val="28"/>
        </w:rPr>
      </w:pPr>
    </w:p>
    <w:p w:rsidR="00FC2EEA" w:rsidRDefault="00FC2EEA" w:rsidP="00FC2EEA">
      <w:pPr>
        <w:rPr>
          <w:rFonts w:asciiTheme="minorHAnsi" w:hAnsiTheme="minorHAnsi"/>
          <w:b/>
          <w:color w:val="0070C0"/>
          <w:sz w:val="28"/>
          <w:szCs w:val="28"/>
        </w:rPr>
      </w:pPr>
      <w:r w:rsidRPr="005D7AB4">
        <w:rPr>
          <w:rFonts w:asciiTheme="minorHAnsi" w:hAnsiTheme="minorHAnsi"/>
          <w:b/>
          <w:color w:val="0070C0"/>
          <w:sz w:val="28"/>
          <w:szCs w:val="28"/>
        </w:rPr>
        <w:t xml:space="preserve">    </w:t>
      </w:r>
    </w:p>
    <w:p w:rsidR="008D26DD" w:rsidRDefault="008D26DD"/>
    <w:sectPr w:rsidR="008D26DD" w:rsidSect="00FC2E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EA"/>
    <w:rsid w:val="008D26DD"/>
    <w:rsid w:val="00FC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A482"/>
  <w15:chartTrackingRefBased/>
  <w15:docId w15:val="{973415A7-2C65-4476-9927-6DEB1710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C2E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C2EEA"/>
    <w:pPr>
      <w:ind w:left="110"/>
    </w:pPr>
  </w:style>
  <w:style w:type="table" w:styleId="a3">
    <w:name w:val="Table Grid"/>
    <w:basedOn w:val="a1"/>
    <w:uiPriority w:val="59"/>
    <w:rsid w:val="00FC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750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2022-09-15T11:47:00Z</dcterms:created>
  <dcterms:modified xsi:type="dcterms:W3CDTF">2022-09-15T11:56:00Z</dcterms:modified>
</cp:coreProperties>
</file>